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16BC" w:rsidRPr="00DC16BC" w:rsidRDefault="00DC16BC" w:rsidP="00DC16BC">
      <w:pPr>
        <w:widowControl/>
        <w:spacing w:before="100" w:beforeAutospacing="1" w:after="100" w:afterAutospacing="1"/>
        <w:ind w:firstLine="560"/>
        <w:jc w:val="left"/>
        <w:rPr>
          <w:rFonts w:ascii="宋体" w:hAnsi="宋体" w:cs="宋体"/>
          <w:kern w:val="0"/>
          <w:sz w:val="24"/>
          <w:szCs w:val="24"/>
        </w:rPr>
      </w:pPr>
    </w:p>
    <w:p w:rsidR="00DC16BC" w:rsidRDefault="00DC16BC" w:rsidP="00DC16BC">
      <w:pPr>
        <w:jc w:val="center"/>
        <w:rPr>
          <w:rFonts w:hint="eastAsia"/>
          <w:b/>
          <w:bCs/>
          <w:sz w:val="32"/>
          <w:szCs w:val="32"/>
        </w:rPr>
      </w:pPr>
      <w:r>
        <w:rPr>
          <w:rFonts w:hint="eastAsia"/>
          <w:b/>
          <w:bCs/>
          <w:sz w:val="32"/>
          <w:szCs w:val="32"/>
        </w:rPr>
        <w:t>中国传媒大学教授合唱团章程</w:t>
      </w:r>
    </w:p>
    <w:p w:rsidR="00DC16BC" w:rsidRDefault="00DC16BC" w:rsidP="00DC16BC">
      <w:pPr>
        <w:jc w:val="center"/>
        <w:rPr>
          <w:rFonts w:hint="eastAsia"/>
          <w:b/>
          <w:bCs/>
          <w:sz w:val="32"/>
          <w:szCs w:val="32"/>
        </w:rPr>
      </w:pPr>
    </w:p>
    <w:p w:rsidR="00DC16BC" w:rsidRDefault="00DC16BC" w:rsidP="00DC16BC">
      <w:pPr>
        <w:jc w:val="center"/>
        <w:rPr>
          <w:rFonts w:hint="eastAsia"/>
          <w:b/>
          <w:bCs/>
          <w:sz w:val="32"/>
          <w:szCs w:val="32"/>
        </w:rPr>
      </w:pPr>
    </w:p>
    <w:p w:rsidR="00DC16BC" w:rsidRPr="00DC16BC" w:rsidRDefault="00DC16BC" w:rsidP="00DC16BC">
      <w:pPr>
        <w:ind w:firstLineChars="200" w:firstLine="480"/>
        <w:rPr>
          <w:rFonts w:hint="eastAsia"/>
          <w:sz w:val="28"/>
          <w:szCs w:val="28"/>
        </w:rPr>
      </w:pPr>
      <w:r w:rsidRPr="0045391B">
        <w:rPr>
          <w:rFonts w:hint="eastAsia"/>
          <w:sz w:val="24"/>
          <w:szCs w:val="24"/>
        </w:rPr>
        <w:t xml:space="preserve"> </w:t>
      </w:r>
      <w:r w:rsidRPr="00DC16BC">
        <w:rPr>
          <w:rFonts w:hint="eastAsia"/>
          <w:sz w:val="28"/>
          <w:szCs w:val="28"/>
        </w:rPr>
        <w:t>中国传媒大学教授合唱团以“健康、快乐”的理念，以“唱出友谊，唱出健康，唱出活力”和“增长知识，丰富生活，陶冶情操，服务社会”为宗旨，坚持普及与提高相结合、训练与演出相结合的原则，通过积极组织训练，主动参与校内外文化活动，从而把合唱团办成老教授学习声乐艺术的课堂，展现教授风采，宣传、展示中国传媒大学的一个窗口，建设社会主义精神文明的队伍和团结、健康、欢乐、和睦的教授集体。</w:t>
      </w:r>
    </w:p>
    <w:p w:rsidR="00DC16BC" w:rsidRPr="00DC16BC" w:rsidRDefault="00DC16BC" w:rsidP="00DC16BC">
      <w:pPr>
        <w:rPr>
          <w:rFonts w:hint="eastAsia"/>
          <w:sz w:val="28"/>
          <w:szCs w:val="28"/>
        </w:rPr>
      </w:pPr>
      <w:r w:rsidRPr="00DC16BC">
        <w:rPr>
          <w:rFonts w:hint="eastAsia"/>
          <w:sz w:val="28"/>
          <w:szCs w:val="28"/>
        </w:rPr>
        <w:t xml:space="preserve">    </w:t>
      </w:r>
      <w:r w:rsidRPr="00DC16BC">
        <w:rPr>
          <w:rFonts w:hint="eastAsia"/>
          <w:sz w:val="28"/>
          <w:szCs w:val="28"/>
        </w:rPr>
        <w:t>一、中国传媒大学教授合唱团为活跃校园文化，丰富业余文化生活，以开展歌咏活动为主的业余群众性团体。</w:t>
      </w:r>
    </w:p>
    <w:p w:rsidR="00DC16BC" w:rsidRPr="00DC16BC" w:rsidRDefault="00DC16BC" w:rsidP="00DC16BC">
      <w:pPr>
        <w:rPr>
          <w:rFonts w:hint="eastAsia"/>
          <w:sz w:val="28"/>
          <w:szCs w:val="28"/>
        </w:rPr>
      </w:pPr>
      <w:r w:rsidRPr="00DC16BC">
        <w:rPr>
          <w:rFonts w:hint="eastAsia"/>
          <w:sz w:val="28"/>
          <w:szCs w:val="28"/>
        </w:rPr>
        <w:t xml:space="preserve">    </w:t>
      </w:r>
      <w:r w:rsidRPr="00DC16BC">
        <w:rPr>
          <w:rFonts w:hint="eastAsia"/>
          <w:sz w:val="28"/>
          <w:szCs w:val="28"/>
        </w:rPr>
        <w:t>二、中国传媒大学教授合唱团由中国传媒大学老教授协会负责组织，为中国传媒大学老教授协会所属团体</w:t>
      </w:r>
      <w:r w:rsidRPr="00DC16BC">
        <w:rPr>
          <w:rFonts w:hint="eastAsia"/>
          <w:sz w:val="28"/>
          <w:szCs w:val="28"/>
        </w:rPr>
        <w:t xml:space="preserve">, </w:t>
      </w:r>
      <w:proofErr w:type="gramStart"/>
      <w:r w:rsidRPr="00DC16BC">
        <w:rPr>
          <w:rFonts w:hint="eastAsia"/>
          <w:sz w:val="28"/>
          <w:szCs w:val="28"/>
        </w:rPr>
        <w:t>老教协秘书长</w:t>
      </w:r>
      <w:proofErr w:type="gramEnd"/>
      <w:r w:rsidRPr="00DC16BC">
        <w:rPr>
          <w:rFonts w:hint="eastAsia"/>
          <w:sz w:val="28"/>
          <w:szCs w:val="28"/>
        </w:rPr>
        <w:t>可担任合唱团名誉团长，便于协调</w:t>
      </w:r>
      <w:proofErr w:type="gramStart"/>
      <w:r w:rsidRPr="00DC16BC">
        <w:rPr>
          <w:rFonts w:hint="eastAsia"/>
          <w:sz w:val="28"/>
          <w:szCs w:val="28"/>
        </w:rPr>
        <w:t>老教协与</w:t>
      </w:r>
      <w:proofErr w:type="gramEnd"/>
      <w:r w:rsidRPr="00DC16BC">
        <w:rPr>
          <w:rFonts w:hint="eastAsia"/>
          <w:sz w:val="28"/>
          <w:szCs w:val="28"/>
        </w:rPr>
        <w:t>合唱团的相关事务。</w:t>
      </w:r>
    </w:p>
    <w:p w:rsidR="00DC16BC" w:rsidRPr="00DC16BC" w:rsidRDefault="00DC16BC" w:rsidP="00DC16BC">
      <w:pPr>
        <w:ind w:firstLineChars="200" w:firstLine="560"/>
        <w:rPr>
          <w:rFonts w:ascii="宋体" w:hAnsi="宋体" w:hint="eastAsia"/>
          <w:sz w:val="28"/>
          <w:szCs w:val="28"/>
        </w:rPr>
      </w:pPr>
      <w:r w:rsidRPr="00DC16BC">
        <w:rPr>
          <w:rFonts w:ascii="宋体" w:hAnsi="宋体" w:hint="eastAsia"/>
          <w:sz w:val="28"/>
          <w:szCs w:val="28"/>
        </w:rPr>
        <w:t>三、合唱团设团长一人，全面负责制定合唱团各项活动计划。副团长两名，其中一名兼艺术总监，协助团长开展工作，负责合唱团排练（练声）、观摩、演出等各项计划；协调合唱团与合唱团员所属的各部门之间关系，做好合唱团所需资料、排练场地安排，服装道具、演出等各种后勤保障工作及团长交办的其它事物。合唱指挥一名，兼艺术指导，保证合唱质量和水平，提升合唱团整体演唱技巧，聘请专</w:t>
      </w:r>
      <w:r w:rsidRPr="00DC16BC">
        <w:rPr>
          <w:rFonts w:ascii="宋体" w:hAnsi="宋体" w:hint="eastAsia"/>
          <w:sz w:val="28"/>
          <w:szCs w:val="28"/>
        </w:rPr>
        <w:lastRenderedPageBreak/>
        <w:t>家前来指导。钢琴伴奏一名，负责排练的伴奏。正副团长、名誉团长、指挥和各声部长组成团委会，为合唱团领导班子，正副团长、名誉团长、指挥兼艺术指导为团委会常务委员，共同做好合唱团的组织管理工作。本团根据任务要求，由团委会、指挥兼艺术指导编排相应的年度、学期以至月度的演练计划。</w:t>
      </w:r>
    </w:p>
    <w:p w:rsidR="00DC16BC" w:rsidRPr="00DC16BC" w:rsidRDefault="00DC16BC" w:rsidP="00DC16BC">
      <w:pPr>
        <w:rPr>
          <w:rFonts w:ascii="宋体" w:hAnsi="宋体" w:hint="eastAsia"/>
          <w:sz w:val="28"/>
          <w:szCs w:val="28"/>
        </w:rPr>
      </w:pPr>
      <w:r w:rsidRPr="00DC16BC">
        <w:rPr>
          <w:rFonts w:ascii="宋体" w:hAnsi="宋体" w:hint="eastAsia"/>
          <w:sz w:val="28"/>
          <w:szCs w:val="28"/>
        </w:rPr>
        <w:t xml:space="preserve">    四、合唱团内设女高音、女低音、男高音、男低音四个声部，每声部设声部长及声部长助理各一人，负责本声部的排练组织、考勤登记和事务联络等工作。副团长兼艺术总监或“声部长”中的一名承担“日常训练指导”。平时训练内容有声乐理论，发音训练，合唱技巧等。</w:t>
      </w:r>
    </w:p>
    <w:p w:rsidR="00DC16BC" w:rsidRPr="00DC16BC" w:rsidRDefault="00DC16BC" w:rsidP="00DC16BC">
      <w:pPr>
        <w:ind w:firstLineChars="200" w:firstLine="560"/>
        <w:rPr>
          <w:rFonts w:ascii="宋体" w:hAnsi="宋体" w:hint="eastAsia"/>
          <w:sz w:val="28"/>
          <w:szCs w:val="28"/>
        </w:rPr>
      </w:pPr>
      <w:r w:rsidRPr="00DC16BC">
        <w:rPr>
          <w:rFonts w:ascii="宋体" w:hAnsi="宋体" w:hint="eastAsia"/>
          <w:sz w:val="28"/>
          <w:szCs w:val="28"/>
        </w:rPr>
        <w:t xml:space="preserve">五、合唱团每周活动一次，一次3个半小时。寒暑假、国家法定节假日除特殊情况，一般放假，不安排活动。                </w:t>
      </w:r>
    </w:p>
    <w:p w:rsidR="00DC16BC" w:rsidRPr="00DC16BC" w:rsidRDefault="00DC16BC" w:rsidP="00DC16BC">
      <w:pPr>
        <w:rPr>
          <w:rFonts w:ascii="宋体" w:hAnsi="宋体" w:hint="eastAsia"/>
          <w:sz w:val="28"/>
          <w:szCs w:val="28"/>
        </w:rPr>
      </w:pPr>
      <w:r w:rsidRPr="00DC16BC">
        <w:rPr>
          <w:rFonts w:ascii="宋体" w:hAnsi="宋体" w:hint="eastAsia"/>
          <w:sz w:val="28"/>
          <w:szCs w:val="28"/>
        </w:rPr>
        <w:t xml:space="preserve">    六、团委会成员由全体团员选举产生，声部长分别由各声部选举产生，每届任期三年，可连选连任。对于提高专业素质、承担训练、演出的外聘合唱指挥兼艺术指导，参与团委会的工作。第一届合唱团领导班子由中国传媒大学老教授协会合唱团筹备组在征求意见的基础上任命。</w:t>
      </w:r>
    </w:p>
    <w:p w:rsidR="00DC16BC" w:rsidRPr="00DC16BC" w:rsidRDefault="00DC16BC" w:rsidP="00DC16BC">
      <w:pPr>
        <w:ind w:firstLineChars="200" w:firstLine="560"/>
        <w:rPr>
          <w:rFonts w:ascii="宋体" w:hAnsi="宋体" w:hint="eastAsia"/>
          <w:sz w:val="28"/>
          <w:szCs w:val="28"/>
        </w:rPr>
      </w:pPr>
      <w:r w:rsidRPr="00DC16BC">
        <w:rPr>
          <w:rFonts w:ascii="宋体" w:hAnsi="宋体" w:hint="eastAsia"/>
          <w:sz w:val="28"/>
          <w:szCs w:val="28"/>
        </w:rPr>
        <w:t>七、凡本校具有副高或以上专业技术职称的离退休及在职教职工，具有一定音乐基础知识，热爱歌咏活动，居地便于参加活动，遵守合唱团章程制度，执行本团的决议，维护本团的集体荣誉，服从演出的安排、尊重指挥、尊重指导老师、尊重团友，身体健康，有时间、有精力，保证参加基本训练和演出，认真参加训练和学习，积极参加集</w:t>
      </w:r>
      <w:r w:rsidRPr="00DC16BC">
        <w:rPr>
          <w:rFonts w:ascii="宋体" w:hAnsi="宋体" w:hint="eastAsia"/>
          <w:sz w:val="28"/>
          <w:szCs w:val="28"/>
        </w:rPr>
        <w:lastRenderedPageBreak/>
        <w:t>体活动者，由本人提出申请，通过有关考核，符合参团要求者可以加入，并按音质音色编入不同的声部。</w:t>
      </w:r>
    </w:p>
    <w:p w:rsidR="00DC16BC" w:rsidRPr="00DC16BC" w:rsidRDefault="00DC16BC" w:rsidP="00DC16BC">
      <w:pPr>
        <w:ind w:firstLineChars="200" w:firstLine="560"/>
        <w:rPr>
          <w:rFonts w:ascii="宋体" w:hAnsi="宋体" w:hint="eastAsia"/>
          <w:sz w:val="28"/>
          <w:szCs w:val="28"/>
        </w:rPr>
      </w:pPr>
      <w:r w:rsidRPr="00DC16BC">
        <w:rPr>
          <w:rFonts w:ascii="宋体" w:hAnsi="宋体" w:hint="eastAsia"/>
          <w:sz w:val="28"/>
          <w:szCs w:val="28"/>
        </w:rPr>
        <w:t>八、训练或演出时，要做到一切行动听指挥。团员应按计划认真参加学习和排练、经测试后达到要求的，方可登台演出。由艺术指导兼指挥决定登台演出成员，参演人员要服从艺术指导兼指挥的决定和团委会的安排。团员每年要进行考核一次，以检查团员的进步情况及全团的水平。</w:t>
      </w:r>
    </w:p>
    <w:p w:rsidR="00DC16BC" w:rsidRPr="00DC16BC" w:rsidRDefault="00DC16BC" w:rsidP="00DC16BC">
      <w:pPr>
        <w:ind w:firstLineChars="200" w:firstLine="560"/>
        <w:rPr>
          <w:rFonts w:ascii="宋体" w:hAnsi="宋体" w:hint="eastAsia"/>
          <w:sz w:val="28"/>
          <w:szCs w:val="28"/>
        </w:rPr>
      </w:pPr>
      <w:r w:rsidRPr="00DC16BC">
        <w:rPr>
          <w:rFonts w:ascii="宋体" w:hAnsi="宋体" w:hint="eastAsia"/>
          <w:sz w:val="28"/>
          <w:szCs w:val="28"/>
        </w:rPr>
        <w:t>九、对于校内教职工不具备副高或以上职称的特殊人才和校外音乐、歌咏爱好者的优秀人才，达到合唱团要求的艺术水准，能够参加日常训练活动，遵守本合唱团章程，经本人报名申请，本团根据实际情况，经考核，符合参团需求者，可以加入。根据演出需要，还可聘请非本团团员的特邀演员。</w:t>
      </w:r>
    </w:p>
    <w:p w:rsidR="00DC16BC" w:rsidRPr="00DC16BC" w:rsidRDefault="00DC16BC" w:rsidP="00DC16BC">
      <w:pPr>
        <w:ind w:firstLineChars="200" w:firstLine="560"/>
        <w:rPr>
          <w:rFonts w:ascii="宋体" w:hAnsi="宋体" w:hint="eastAsia"/>
          <w:sz w:val="28"/>
          <w:szCs w:val="28"/>
        </w:rPr>
      </w:pPr>
      <w:r w:rsidRPr="00DC16BC">
        <w:rPr>
          <w:rFonts w:ascii="宋体" w:hAnsi="宋体" w:hint="eastAsia"/>
          <w:sz w:val="28"/>
          <w:szCs w:val="28"/>
        </w:rPr>
        <w:t>十、在合唱团的基础上，不断扩大表演形式，在大合唱的基础上，适时增加小合唱、独唱、对唱、重唱、器乐演奏、舞蹈等诸多艺术形式，以发挥每个团员的艺术特长和完善合唱团的配套功能，使其具有一定艺术团的功能。</w:t>
      </w:r>
    </w:p>
    <w:p w:rsidR="00DC16BC" w:rsidRPr="00DC16BC" w:rsidRDefault="00DC16BC" w:rsidP="00DC16BC">
      <w:pPr>
        <w:ind w:firstLineChars="200" w:firstLine="560"/>
        <w:rPr>
          <w:rFonts w:ascii="宋体" w:hAnsi="宋体" w:hint="eastAsia"/>
          <w:sz w:val="28"/>
          <w:szCs w:val="28"/>
        </w:rPr>
      </w:pPr>
      <w:r w:rsidRPr="00DC16BC">
        <w:rPr>
          <w:rFonts w:ascii="宋体" w:hAnsi="宋体" w:hint="eastAsia"/>
          <w:sz w:val="28"/>
          <w:szCs w:val="28"/>
        </w:rPr>
        <w:t>十一、对于音乐基础知识和自身歌咏条件较差，但酷爱歌咏活动，希望通过参加合唱团活动增长知识，丰富生活，陶冶情操，提高自身艺术修养，并遵守合唱团章程制度者，可作为见习团员，以见习者身份编入适当声部，参加平时的学习训练，在训练时遵守指挥的要求，但不参加演出等活动。如通过刻苦训练经考核达到团员水准，可转为团员，由艺术指导和指挥决定是否参加演出。</w:t>
      </w:r>
    </w:p>
    <w:p w:rsidR="00DC16BC" w:rsidRPr="00DC16BC" w:rsidRDefault="00DC16BC" w:rsidP="00DC16BC">
      <w:pPr>
        <w:ind w:firstLineChars="200" w:firstLine="560"/>
        <w:rPr>
          <w:rFonts w:ascii="宋体" w:hAnsi="宋体" w:hint="eastAsia"/>
          <w:sz w:val="28"/>
          <w:szCs w:val="28"/>
        </w:rPr>
      </w:pPr>
      <w:r w:rsidRPr="00DC16BC">
        <w:rPr>
          <w:rFonts w:ascii="宋体" w:hAnsi="宋体" w:hint="eastAsia"/>
          <w:sz w:val="28"/>
          <w:szCs w:val="28"/>
        </w:rPr>
        <w:lastRenderedPageBreak/>
        <w:t>十二、住在校内的已退休团员，应保证按时参加活动。在职团员和居住校外较远团员，可不要求次次按时参加活动，但应自己完成训练任务，跟上排练进度，不影响全团整体水平，在职团员要根据合唱团固定的活动时间，安排上课、工作等时间，尽量错开合唱团活动时间，以保证尽可能最大限度的参加合唱团活动。居住校外者如不能独立完成训练任务，跟不上排练进度，则不宜参加合唱团，或作为见习团员。</w:t>
      </w:r>
    </w:p>
    <w:p w:rsidR="00DC16BC" w:rsidRPr="00DC16BC" w:rsidRDefault="00DC16BC" w:rsidP="00DC16BC">
      <w:pPr>
        <w:rPr>
          <w:rFonts w:ascii="宋体" w:hAnsi="宋体" w:hint="eastAsia"/>
          <w:sz w:val="28"/>
          <w:szCs w:val="28"/>
        </w:rPr>
      </w:pPr>
      <w:r w:rsidRPr="00DC16BC">
        <w:rPr>
          <w:rFonts w:ascii="宋体" w:hAnsi="宋体" w:hint="eastAsia"/>
          <w:sz w:val="28"/>
          <w:szCs w:val="28"/>
        </w:rPr>
        <w:t xml:space="preserve">    十三、入团自愿，退团自由。因事因病不能按时参加训练或演出时，应按规定请假。团员无故连续四次不参加本团活动者，作自动退团处理。</w:t>
      </w:r>
      <w:proofErr w:type="gramStart"/>
      <w:r w:rsidRPr="00DC16BC">
        <w:rPr>
          <w:rFonts w:ascii="宋体" w:hAnsi="宋体" w:hint="eastAsia"/>
          <w:sz w:val="28"/>
          <w:szCs w:val="28"/>
        </w:rPr>
        <w:t>团员如屡不</w:t>
      </w:r>
      <w:proofErr w:type="gramEnd"/>
      <w:r w:rsidRPr="00DC16BC">
        <w:rPr>
          <w:rFonts w:ascii="宋体" w:hAnsi="宋体" w:hint="eastAsia"/>
          <w:sz w:val="28"/>
          <w:szCs w:val="28"/>
        </w:rPr>
        <w:t>履行本团规章制度，影响团结，劝说无效，经团委会讨论可劝其退团。</w:t>
      </w:r>
    </w:p>
    <w:p w:rsidR="00DC16BC" w:rsidRPr="00DC16BC" w:rsidRDefault="00DC16BC" w:rsidP="00DC16BC">
      <w:pPr>
        <w:ind w:firstLineChars="200" w:firstLine="560"/>
        <w:rPr>
          <w:rFonts w:ascii="宋体" w:hAnsi="宋体" w:hint="eastAsia"/>
          <w:sz w:val="28"/>
          <w:szCs w:val="28"/>
        </w:rPr>
      </w:pPr>
      <w:r w:rsidRPr="00DC16BC">
        <w:rPr>
          <w:rFonts w:ascii="宋体" w:hAnsi="宋体" w:hint="eastAsia"/>
          <w:sz w:val="28"/>
          <w:szCs w:val="28"/>
        </w:rPr>
        <w:t>合唱团是一个有机整体，在团内要积极遵循“和声、和气、和谐”和“美韵、美容、美德”的追求，树立正气，团结友爱，严于律己，宽以待人，互相关心，互相帮助，真正把合唱团办成一个团结、欢乐、和睦的大集体。</w:t>
      </w:r>
    </w:p>
    <w:p w:rsidR="00DC16BC" w:rsidRPr="00DC16BC" w:rsidRDefault="00DC16BC" w:rsidP="00DC16BC">
      <w:pPr>
        <w:ind w:firstLineChars="200" w:firstLine="560"/>
        <w:rPr>
          <w:rFonts w:ascii="宋体" w:hAnsi="宋体" w:hint="eastAsia"/>
          <w:sz w:val="28"/>
          <w:szCs w:val="28"/>
        </w:rPr>
      </w:pPr>
      <w:r w:rsidRPr="00DC16BC">
        <w:rPr>
          <w:rFonts w:ascii="宋体" w:hAnsi="宋体" w:hint="eastAsia"/>
          <w:sz w:val="28"/>
          <w:szCs w:val="28"/>
        </w:rPr>
        <w:t xml:space="preserve">                             </w:t>
      </w:r>
    </w:p>
    <w:p w:rsidR="00DC16BC" w:rsidRPr="00DC16BC" w:rsidRDefault="00DC16BC" w:rsidP="00DC16BC">
      <w:pPr>
        <w:ind w:firstLineChars="200" w:firstLine="560"/>
        <w:rPr>
          <w:rFonts w:ascii="宋体" w:hAnsi="宋体" w:hint="eastAsia"/>
          <w:sz w:val="28"/>
          <w:szCs w:val="28"/>
        </w:rPr>
      </w:pPr>
    </w:p>
    <w:p w:rsidR="00DC16BC" w:rsidRPr="00DC16BC" w:rsidRDefault="00DC16BC" w:rsidP="00DC16BC">
      <w:pPr>
        <w:ind w:firstLineChars="200" w:firstLine="560"/>
        <w:rPr>
          <w:rFonts w:ascii="宋体" w:hAnsi="宋体" w:hint="eastAsia"/>
          <w:sz w:val="28"/>
          <w:szCs w:val="28"/>
        </w:rPr>
      </w:pPr>
    </w:p>
    <w:p w:rsidR="00DC16BC" w:rsidRPr="00DC16BC" w:rsidRDefault="00DC16BC" w:rsidP="00DC16BC">
      <w:pPr>
        <w:ind w:firstLineChars="200" w:firstLine="560"/>
        <w:jc w:val="right"/>
        <w:rPr>
          <w:rFonts w:ascii="宋体" w:hAnsi="宋体" w:hint="eastAsia"/>
          <w:sz w:val="28"/>
          <w:szCs w:val="28"/>
        </w:rPr>
      </w:pPr>
    </w:p>
    <w:p w:rsidR="00DC16BC" w:rsidRPr="00DC16BC" w:rsidRDefault="00DC16BC" w:rsidP="00DC16BC">
      <w:pPr>
        <w:jc w:val="right"/>
        <w:rPr>
          <w:rFonts w:ascii="宋体" w:hAnsi="宋体" w:hint="eastAsia"/>
          <w:sz w:val="28"/>
          <w:szCs w:val="28"/>
        </w:rPr>
      </w:pPr>
      <w:r w:rsidRPr="00DC16BC">
        <w:rPr>
          <w:rFonts w:ascii="宋体" w:hAnsi="宋体" w:hint="eastAsia"/>
          <w:sz w:val="28"/>
          <w:szCs w:val="28"/>
        </w:rPr>
        <w:t>中国传媒大学教授合唱团</w:t>
      </w:r>
    </w:p>
    <w:p w:rsidR="00DC16BC" w:rsidRPr="00DC16BC" w:rsidRDefault="00DC16BC" w:rsidP="00DC16BC">
      <w:pPr>
        <w:ind w:firstLineChars="200" w:firstLine="560"/>
        <w:jc w:val="right"/>
        <w:rPr>
          <w:rFonts w:ascii="宋体" w:hAnsi="宋体" w:hint="eastAsia"/>
          <w:sz w:val="28"/>
          <w:szCs w:val="28"/>
        </w:rPr>
      </w:pPr>
      <w:r w:rsidRPr="00DC16BC">
        <w:rPr>
          <w:rFonts w:ascii="宋体" w:hAnsi="宋体" w:hint="eastAsia"/>
          <w:sz w:val="28"/>
          <w:szCs w:val="28"/>
        </w:rPr>
        <w:t xml:space="preserve">                                 </w:t>
      </w:r>
      <w:r>
        <w:rPr>
          <w:rFonts w:ascii="宋体" w:hAnsi="宋体" w:hint="eastAsia"/>
          <w:sz w:val="28"/>
          <w:szCs w:val="28"/>
        </w:rPr>
        <w:t xml:space="preserve">      </w:t>
      </w:r>
      <w:r w:rsidRPr="00DC16BC">
        <w:rPr>
          <w:rFonts w:ascii="宋体" w:hAnsi="宋体" w:hint="eastAsia"/>
          <w:sz w:val="28"/>
          <w:szCs w:val="28"/>
        </w:rPr>
        <w:t>二○</w:t>
      </w:r>
      <w:r w:rsidRPr="00DC16BC">
        <w:rPr>
          <w:rFonts w:hint="eastAsia"/>
          <w:sz w:val="28"/>
          <w:szCs w:val="28"/>
        </w:rPr>
        <w:t>一四年四月</w:t>
      </w:r>
      <w:r w:rsidRPr="00DC16BC">
        <w:rPr>
          <w:rFonts w:ascii="宋体" w:hAnsi="宋体" w:hint="eastAsia"/>
          <w:sz w:val="28"/>
          <w:szCs w:val="28"/>
        </w:rPr>
        <w:t xml:space="preserve"> </w:t>
      </w:r>
    </w:p>
    <w:p w:rsidR="00DC16BC" w:rsidRPr="00DC16BC" w:rsidRDefault="00DC16BC" w:rsidP="00DC16BC">
      <w:pPr>
        <w:ind w:firstLineChars="200" w:firstLine="560"/>
        <w:rPr>
          <w:rFonts w:ascii="宋体" w:hAnsi="宋体" w:hint="eastAsia"/>
          <w:sz w:val="28"/>
          <w:szCs w:val="28"/>
        </w:rPr>
      </w:pPr>
      <w:r w:rsidRPr="00DC16BC">
        <w:rPr>
          <w:rFonts w:ascii="宋体" w:hAnsi="宋体" w:hint="eastAsia"/>
          <w:sz w:val="28"/>
          <w:szCs w:val="28"/>
        </w:rPr>
        <w:t xml:space="preserve">  </w:t>
      </w:r>
    </w:p>
    <w:p w:rsidR="00DC16BC" w:rsidRPr="00DC16BC" w:rsidRDefault="00DC16BC" w:rsidP="00DC16BC">
      <w:pPr>
        <w:ind w:firstLineChars="200" w:firstLine="560"/>
        <w:rPr>
          <w:rFonts w:ascii="宋体" w:hAnsi="宋体" w:hint="eastAsia"/>
          <w:sz w:val="28"/>
          <w:szCs w:val="28"/>
        </w:rPr>
      </w:pPr>
      <w:r w:rsidRPr="00DC16BC">
        <w:rPr>
          <w:rFonts w:ascii="宋体" w:hAnsi="宋体" w:hint="eastAsia"/>
          <w:sz w:val="28"/>
          <w:szCs w:val="28"/>
        </w:rPr>
        <w:lastRenderedPageBreak/>
        <w:t xml:space="preserve">　　　　　　 </w:t>
      </w:r>
    </w:p>
    <w:p w:rsidR="00DC16BC" w:rsidRPr="00DC16BC" w:rsidRDefault="00DC16BC" w:rsidP="00DC16BC">
      <w:pPr>
        <w:ind w:firstLineChars="200" w:firstLine="560"/>
        <w:rPr>
          <w:rFonts w:ascii="宋体" w:hAnsi="宋体" w:hint="eastAsia"/>
          <w:sz w:val="28"/>
          <w:szCs w:val="28"/>
        </w:rPr>
      </w:pPr>
      <w:r w:rsidRPr="00DC16BC">
        <w:rPr>
          <w:rFonts w:ascii="宋体" w:hAnsi="宋体" w:hint="eastAsia"/>
          <w:sz w:val="28"/>
          <w:szCs w:val="28"/>
        </w:rPr>
        <w:t xml:space="preserve"> </w:t>
      </w:r>
    </w:p>
    <w:p w:rsidR="00DC16BC" w:rsidRPr="00DC16BC" w:rsidRDefault="00DC16BC" w:rsidP="00DC16BC">
      <w:pPr>
        <w:ind w:firstLineChars="200" w:firstLine="560"/>
        <w:rPr>
          <w:rFonts w:ascii="宋体" w:hAnsi="宋体"/>
          <w:sz w:val="28"/>
          <w:szCs w:val="28"/>
        </w:rPr>
      </w:pPr>
    </w:p>
    <w:p w:rsidR="00DC16BC" w:rsidRPr="00DC16BC" w:rsidRDefault="00DC16BC" w:rsidP="00DC16BC">
      <w:pPr>
        <w:ind w:firstLineChars="200" w:firstLine="560"/>
        <w:rPr>
          <w:rFonts w:ascii="宋体" w:hAnsi="宋体"/>
          <w:sz w:val="28"/>
          <w:szCs w:val="28"/>
        </w:rPr>
      </w:pPr>
    </w:p>
    <w:p w:rsidR="00DC16BC" w:rsidRPr="00DC16BC" w:rsidRDefault="00DC16BC" w:rsidP="00DC16BC">
      <w:pPr>
        <w:ind w:firstLineChars="200" w:firstLine="560"/>
        <w:rPr>
          <w:rFonts w:hint="eastAsia"/>
          <w:sz w:val="28"/>
          <w:szCs w:val="28"/>
        </w:rPr>
      </w:pPr>
    </w:p>
    <w:p w:rsidR="00DC16BC" w:rsidRPr="00DC16BC" w:rsidRDefault="00DC16BC" w:rsidP="00DC16BC">
      <w:pPr>
        <w:ind w:firstLineChars="200" w:firstLine="560"/>
        <w:rPr>
          <w:rFonts w:hint="eastAsia"/>
          <w:sz w:val="28"/>
          <w:szCs w:val="28"/>
        </w:rPr>
      </w:pPr>
    </w:p>
    <w:p w:rsidR="00DC16BC" w:rsidRPr="00DC16BC" w:rsidRDefault="00DC16BC" w:rsidP="00DC16BC">
      <w:pPr>
        <w:rPr>
          <w:sz w:val="28"/>
          <w:szCs w:val="28"/>
        </w:rPr>
      </w:pPr>
    </w:p>
    <w:p w:rsidR="00E03729" w:rsidRPr="00DC16BC" w:rsidRDefault="00E03729">
      <w:pPr>
        <w:rPr>
          <w:sz w:val="28"/>
          <w:szCs w:val="28"/>
        </w:rPr>
      </w:pPr>
    </w:p>
    <w:sectPr w:rsidR="00E03729" w:rsidRPr="00DC16BC" w:rsidSect="00E03729">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AB5FE6"/>
    <w:multiLevelType w:val="hybridMultilevel"/>
    <w:tmpl w:val="02B8B5C2"/>
    <w:lvl w:ilvl="0" w:tplc="A6442850">
      <w:start w:val="1"/>
      <w:numFmt w:val="decimal"/>
      <w:lvlText w:val="%1、"/>
      <w:lvlJc w:val="left"/>
      <w:pPr>
        <w:ind w:left="995" w:hanging="435"/>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C16BC"/>
    <w:rsid w:val="00DC16BC"/>
    <w:rsid w:val="00E0372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16BC"/>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C16BC"/>
    <w:rPr>
      <w:color w:val="0000FF"/>
      <w:u w:val="single"/>
    </w:rPr>
  </w:style>
  <w:style w:type="paragraph" w:styleId="a4">
    <w:name w:val="List Paragraph"/>
    <w:basedOn w:val="a"/>
    <w:uiPriority w:val="34"/>
    <w:qFormat/>
    <w:rsid w:val="00DC16BC"/>
    <w:pPr>
      <w:ind w:firstLineChars="200" w:firstLine="420"/>
    </w:pPr>
    <w:rPr>
      <w:rFonts w:asciiTheme="minorHAnsi" w:eastAsiaTheme="minorEastAsia" w:hAnsiTheme="minorHAnsi" w:cstheme="minorBidi"/>
      <w:szCs w:val="22"/>
    </w:rPr>
  </w:style>
</w:styles>
</file>

<file path=word/webSettings.xml><?xml version="1.0" encoding="utf-8"?>
<w:webSettings xmlns:r="http://schemas.openxmlformats.org/officeDocument/2006/relationships" xmlns:w="http://schemas.openxmlformats.org/wordprocessingml/2006/main">
  <w:divs>
    <w:div w:id="427040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5</Pages>
  <Words>327</Words>
  <Characters>1865</Characters>
  <Application>Microsoft Office Word</Application>
  <DocSecurity>0</DocSecurity>
  <Lines>15</Lines>
  <Paragraphs>4</Paragraphs>
  <ScaleCrop>false</ScaleCrop>
  <Company/>
  <LinksUpToDate>false</LinksUpToDate>
  <CharactersWithSpaces>2188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think</dc:creator>
  <cp:lastModifiedBy>think</cp:lastModifiedBy>
  <cp:revision>1</cp:revision>
  <dcterms:created xsi:type="dcterms:W3CDTF">2016-11-08T00:55:00Z</dcterms:created>
  <dcterms:modified xsi:type="dcterms:W3CDTF">2016-11-08T01:04:00Z</dcterms:modified>
</cp:coreProperties>
</file>