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7"/>
        <w:tblpPr w:leftFromText="180" w:rightFromText="180" w:tblpY="-4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3685"/>
        <w:gridCol w:w="3282"/>
      </w:tblGrid>
      <w:tr w:rsidR="008B0068" w:rsidRPr="003D0C5C" w14:paraId="01286FA7" w14:textId="77777777" w:rsidTr="00777C0C">
        <w:trPr>
          <w:trHeight w:val="1216"/>
        </w:trPr>
        <w:tc>
          <w:tcPr>
            <w:tcW w:w="10790" w:type="dxa"/>
            <w:gridSpan w:val="3"/>
            <w:shd w:val="clear" w:color="auto" w:fill="auto"/>
          </w:tcPr>
          <w:p w14:paraId="66DF3579" w14:textId="3AE39C08" w:rsidR="00E941BA" w:rsidRPr="003D0C5C" w:rsidRDefault="00E941BA" w:rsidP="006D46C7">
            <w:pPr>
              <w:contextualSpacing/>
              <w:rPr>
                <w:rFonts w:ascii="黑体" w:eastAsia="黑体" w:hAnsi="黑体" w:cs="Noto Sans"/>
                <w:b/>
                <w:sz w:val="46"/>
                <w:szCs w:val="46"/>
                <w:lang w:val="de-DE" w:eastAsia="zh-CN"/>
              </w:rPr>
            </w:pPr>
            <w:r w:rsidRPr="00862B99">
              <w:rPr>
                <w:rFonts w:ascii="Volkhov" w:eastAsia="黑体" w:hAnsi="Volkhov" w:cs="Noto Sans"/>
                <w:b/>
                <w:sz w:val="46"/>
                <w:szCs w:val="46"/>
                <w:lang w:val="de-DE" w:eastAsia="zh-CN"/>
              </w:rPr>
              <w:t>SAF - IES Abroad</w:t>
            </w:r>
            <w:r w:rsidRPr="003D0C5C">
              <w:rPr>
                <w:rFonts w:ascii="黑体" w:eastAsia="黑体" w:hAnsi="黑体" w:cs="Noto Sans" w:hint="eastAsia"/>
                <w:b/>
                <w:sz w:val="46"/>
                <w:szCs w:val="46"/>
                <w:lang w:val="de-DE" w:eastAsia="zh-CN"/>
              </w:rPr>
              <w:t>伦敦</w:t>
            </w:r>
            <w:r w:rsidR="001F42DE" w:rsidRPr="001F42DE">
              <w:rPr>
                <w:rFonts w:ascii="Calibri" w:eastAsia="Calibri" w:hAnsi="Calibri" w:cs="Calibri"/>
                <w:b/>
                <w:sz w:val="46"/>
                <w:szCs w:val="46"/>
                <w:lang w:val="de-DE" w:eastAsia="zh-CN"/>
              </w:rPr>
              <w:t>·</w:t>
            </w:r>
            <w:r w:rsidR="000920AA">
              <w:rPr>
                <w:rFonts w:ascii="黑体" w:eastAsia="黑体" w:hAnsi="黑体" w:cs="Noto Sans" w:hint="eastAsia"/>
                <w:b/>
                <w:sz w:val="46"/>
                <w:szCs w:val="46"/>
                <w:lang w:val="de-DE" w:eastAsia="zh-CN"/>
              </w:rPr>
              <w:t>都柏</w:t>
            </w:r>
          </w:p>
          <w:p w14:paraId="04746A8E" w14:textId="080717C5" w:rsidR="008B0068" w:rsidRPr="003D0C5C" w:rsidRDefault="00E941BA" w:rsidP="006D46C7">
            <w:pPr>
              <w:contextualSpacing/>
              <w:rPr>
                <w:rFonts w:ascii="黑体" w:eastAsia="黑体" w:hAnsi="黑体" w:cs="Noto Sans"/>
                <w:b/>
                <w:sz w:val="46"/>
                <w:szCs w:val="46"/>
                <w:lang w:val="de-DE" w:eastAsia="zh-CN"/>
              </w:rPr>
            </w:pPr>
            <w:r w:rsidRPr="003D0C5C">
              <w:rPr>
                <w:rFonts w:ascii="黑体" w:eastAsia="黑体" w:hAnsi="黑体" w:cs="Noto Sans" w:hint="eastAsia"/>
                <w:b/>
                <w:sz w:val="46"/>
                <w:szCs w:val="46"/>
                <w:lang w:val="de-DE" w:eastAsia="zh-CN"/>
              </w:rPr>
              <w:t>远程实习项目</w:t>
            </w:r>
          </w:p>
        </w:tc>
      </w:tr>
      <w:tr w:rsidR="008B0068" w:rsidRPr="003D0C5C" w14:paraId="0380241F" w14:textId="77777777" w:rsidTr="00B933EB">
        <w:trPr>
          <w:trHeight w:val="2502"/>
        </w:trPr>
        <w:tc>
          <w:tcPr>
            <w:tcW w:w="10790" w:type="dxa"/>
            <w:gridSpan w:val="3"/>
            <w:shd w:val="clear" w:color="auto" w:fill="FFFFFF" w:themeFill="background1"/>
            <w:tcMar>
              <w:bottom w:w="0" w:type="dxa"/>
            </w:tcMar>
          </w:tcPr>
          <w:p w14:paraId="458300B1" w14:textId="64D26C83" w:rsidR="0031408E" w:rsidRPr="00B15AC0" w:rsidRDefault="0031408E" w:rsidP="00097FBD">
            <w:pPr>
              <w:pStyle w:val="af0"/>
              <w:kinsoku w:val="0"/>
              <w:overflowPunct w:val="0"/>
              <w:rPr>
                <w:rFonts w:ascii="黑体" w:eastAsia="黑体" w:hAnsi="黑体"/>
                <w:sz w:val="18"/>
                <w:szCs w:val="18"/>
              </w:rPr>
            </w:pPr>
            <w:r w:rsidRPr="00B15AC0">
              <w:rPr>
                <w:rFonts w:ascii="黑体" w:eastAsia="黑体" w:hAnsi="黑体"/>
                <w:sz w:val="18"/>
                <w:szCs w:val="18"/>
              </w:rPr>
              <w:t>2021</w:t>
            </w:r>
            <w:r w:rsidRPr="00B15AC0">
              <w:rPr>
                <w:rFonts w:ascii="黑体" w:eastAsia="黑体" w:hAnsi="黑体" w:hint="eastAsia"/>
                <w:sz w:val="18"/>
                <w:szCs w:val="18"/>
              </w:rPr>
              <w:t>年暑期，SAF通过其母机构I</w:t>
            </w:r>
            <w:r w:rsidRPr="00B15AC0">
              <w:rPr>
                <w:rFonts w:ascii="黑体" w:eastAsia="黑体" w:hAnsi="黑体"/>
                <w:sz w:val="18"/>
                <w:szCs w:val="18"/>
              </w:rPr>
              <w:t>ES Abroad为</w:t>
            </w:r>
            <w:r w:rsidRPr="00B15AC0">
              <w:rPr>
                <w:rFonts w:ascii="黑体" w:eastAsia="黑体" w:hAnsi="黑体" w:hint="eastAsia"/>
                <w:sz w:val="18"/>
                <w:szCs w:val="18"/>
              </w:rPr>
              <w:t>广大中国同学提供伦敦都柏林远程实习项目。该实习项目为学生提供暑期为期6</w:t>
            </w:r>
            <w:r w:rsidRPr="00B15AC0">
              <w:rPr>
                <w:rFonts w:ascii="黑体" w:eastAsia="黑体" w:hAnsi="黑体"/>
                <w:sz w:val="18"/>
                <w:szCs w:val="18"/>
              </w:rPr>
              <w:t>周</w:t>
            </w:r>
            <w:r w:rsidRPr="00B15AC0">
              <w:rPr>
                <w:rFonts w:ascii="黑体" w:eastAsia="黑体" w:hAnsi="黑体" w:hint="eastAsia"/>
                <w:sz w:val="18"/>
                <w:szCs w:val="18"/>
              </w:rPr>
              <w:t>，每周1</w:t>
            </w:r>
            <w:r w:rsidRPr="00B15AC0">
              <w:rPr>
                <w:rFonts w:ascii="黑体" w:eastAsia="黑体" w:hAnsi="黑体"/>
                <w:sz w:val="18"/>
                <w:szCs w:val="18"/>
              </w:rPr>
              <w:t>0-32小时</w:t>
            </w:r>
            <w:r w:rsidRPr="00B15AC0">
              <w:rPr>
                <w:rFonts w:ascii="黑体" w:eastAsia="黑体" w:hAnsi="黑体" w:hint="eastAsia"/>
                <w:sz w:val="18"/>
                <w:szCs w:val="18"/>
              </w:rPr>
              <w:t>的远程实习。通过该实习项目，学生将：</w:t>
            </w:r>
          </w:p>
          <w:p w14:paraId="4DBE6C0E" w14:textId="77777777" w:rsidR="0031408E" w:rsidRPr="00B15AC0" w:rsidRDefault="0031408E" w:rsidP="00097FBD">
            <w:pPr>
              <w:pStyle w:val="af0"/>
              <w:numPr>
                <w:ilvl w:val="0"/>
                <w:numId w:val="21"/>
              </w:numPr>
              <w:kinsoku w:val="0"/>
              <w:overflowPunct w:val="0"/>
              <w:ind w:left="426" w:hanging="284"/>
              <w:rPr>
                <w:rFonts w:ascii="黑体" w:eastAsia="黑体" w:hAnsi="黑体"/>
                <w:sz w:val="18"/>
                <w:szCs w:val="18"/>
              </w:rPr>
            </w:pPr>
            <w:r w:rsidRPr="00B15AC0">
              <w:rPr>
                <w:rFonts w:ascii="黑体" w:eastAsia="黑体" w:hAnsi="黑体" w:hint="eastAsia"/>
                <w:sz w:val="18"/>
                <w:szCs w:val="18"/>
              </w:rPr>
              <w:t>在自己的专业领域参与实际工作，了解相关行业及公司的运作；</w:t>
            </w:r>
          </w:p>
          <w:p w14:paraId="1D442231" w14:textId="77777777" w:rsidR="0031408E" w:rsidRPr="00B15AC0" w:rsidRDefault="0031408E" w:rsidP="00097FBD">
            <w:pPr>
              <w:pStyle w:val="af0"/>
              <w:numPr>
                <w:ilvl w:val="0"/>
                <w:numId w:val="21"/>
              </w:numPr>
              <w:kinsoku w:val="0"/>
              <w:overflowPunct w:val="0"/>
              <w:ind w:left="426" w:hanging="284"/>
              <w:rPr>
                <w:rFonts w:ascii="黑体" w:eastAsia="黑体" w:hAnsi="黑体"/>
                <w:sz w:val="18"/>
                <w:szCs w:val="18"/>
              </w:rPr>
            </w:pPr>
            <w:r w:rsidRPr="00B15AC0">
              <w:rPr>
                <w:rFonts w:ascii="黑体" w:eastAsia="黑体" w:hAnsi="黑体" w:hint="eastAsia"/>
                <w:sz w:val="18"/>
                <w:szCs w:val="18"/>
              </w:rPr>
              <w:t>习得并提升实际工作中所需要的必要技能，包括执行能力、沟通和交流能力、团队协作能力、时间管理能力等；</w:t>
            </w:r>
          </w:p>
          <w:p w14:paraId="59E061C1" w14:textId="77777777" w:rsidR="0031408E" w:rsidRPr="00B15AC0" w:rsidRDefault="0031408E" w:rsidP="00097FBD">
            <w:pPr>
              <w:pStyle w:val="af0"/>
              <w:numPr>
                <w:ilvl w:val="0"/>
                <w:numId w:val="21"/>
              </w:numPr>
              <w:kinsoku w:val="0"/>
              <w:overflowPunct w:val="0"/>
              <w:ind w:left="426" w:hanging="284"/>
              <w:rPr>
                <w:rFonts w:ascii="黑体" w:eastAsia="黑体" w:hAnsi="黑体"/>
                <w:sz w:val="18"/>
                <w:szCs w:val="18"/>
              </w:rPr>
            </w:pPr>
            <w:r w:rsidRPr="00B15AC0">
              <w:rPr>
                <w:rFonts w:ascii="黑体" w:eastAsia="黑体" w:hAnsi="黑体" w:hint="eastAsia"/>
                <w:sz w:val="18"/>
                <w:szCs w:val="18"/>
              </w:rPr>
              <w:t>在国际化工作环境中，进一步学习并提升国际视野、国际行业惯例、国际协作及交流能力；</w:t>
            </w:r>
          </w:p>
          <w:p w14:paraId="10130C8C" w14:textId="77777777" w:rsidR="0031408E" w:rsidRPr="00777C0C" w:rsidRDefault="0031408E" w:rsidP="00097FBD">
            <w:pPr>
              <w:pStyle w:val="af0"/>
              <w:numPr>
                <w:ilvl w:val="0"/>
                <w:numId w:val="21"/>
              </w:numPr>
              <w:kinsoku w:val="0"/>
              <w:overflowPunct w:val="0"/>
              <w:spacing w:after="240"/>
              <w:ind w:left="426" w:hanging="284"/>
              <w:rPr>
                <w:rFonts w:ascii="黑体" w:eastAsia="黑体" w:hAnsi="黑体"/>
                <w:sz w:val="18"/>
                <w:szCs w:val="18"/>
              </w:rPr>
            </w:pPr>
            <w:r w:rsidRPr="00777C0C">
              <w:rPr>
                <w:rFonts w:ascii="黑体" w:eastAsia="黑体" w:hAnsi="黑体" w:hint="eastAsia"/>
                <w:sz w:val="18"/>
                <w:szCs w:val="18"/>
              </w:rPr>
              <w:t>在项目结束时获得实习证明，表现优异的同学可获得实习单位的推荐信。</w:t>
            </w:r>
          </w:p>
          <w:p w14:paraId="56C09B3B" w14:textId="471AA646" w:rsidR="00777C0C" w:rsidRPr="00777C0C" w:rsidRDefault="00777C0C" w:rsidP="00097FBD">
            <w:pPr>
              <w:rPr>
                <w:rFonts w:ascii="黑体" w:eastAsia="黑体" w:hAnsi="黑体"/>
                <w:b/>
                <w:bCs/>
                <w:color w:val="000000" w:themeColor="text1"/>
                <w:sz w:val="18"/>
                <w:szCs w:val="18"/>
                <w:lang w:eastAsia="zh-CN"/>
                <w14:textOutline w14:w="9525" w14:cap="rnd" w14:cmpd="sng" w14:algn="ctr">
                  <w14:noFill/>
                  <w14:prstDash w14:val="solid"/>
                  <w14:bevel/>
                </w14:textOutline>
              </w:rPr>
            </w:pPr>
            <w:r w:rsidRPr="00B10DBA">
              <w:rPr>
                <w:rFonts w:ascii="黑体" w:eastAsia="黑体" w:hAnsi="黑体" w:cs="Noto Sans" w:hint="eastAsia"/>
                <w:b/>
                <w:bCs/>
                <w:color w:val="F08422"/>
                <w:spacing w:val="-3"/>
                <w:sz w:val="21"/>
                <w:szCs w:val="21"/>
                <w:lang w:eastAsia="zh-CN"/>
              </w:rPr>
              <w:t>项目收获</w:t>
            </w:r>
            <w:r>
              <w:rPr>
                <w:rFonts w:ascii="黑体" w:eastAsia="黑体" w:hAnsi="黑体"/>
                <w:b/>
                <w:bCs/>
                <w:color w:val="000000" w:themeColor="text1"/>
                <w:sz w:val="18"/>
                <w:szCs w:val="18"/>
                <w:lang w:eastAsia="zh-CN"/>
                <w14:textOutline w14:w="9525" w14:cap="rnd" w14:cmpd="sng" w14:algn="ctr">
                  <w14:noFill/>
                  <w14:prstDash w14:val="solid"/>
                  <w14:bevel/>
                </w14:textOutline>
              </w:rPr>
              <w:br/>
            </w:r>
            <w:r w:rsidRPr="00777C0C">
              <w:rPr>
                <w:rFonts w:ascii="黑体" w:eastAsia="黑体" w:hAnsi="黑体" w:hint="eastAsia"/>
                <w:color w:val="000000" w:themeColor="text1"/>
                <w:sz w:val="18"/>
                <w:szCs w:val="18"/>
                <w:lang w:eastAsia="zh-CN"/>
                <w14:textOutline w14:w="9525" w14:cap="rnd" w14:cmpd="sng" w14:algn="ctr">
                  <w14:noFill/>
                  <w14:prstDash w14:val="solid"/>
                  <w14:bevel/>
                </w14:textOutline>
              </w:rPr>
              <w:t>实习证明、表现优异学生可获得雇主推荐信、实际工作能力的整体提升、跨文化沟通交流能力整体提升、就业及研究生申请竞争能力提升</w:t>
            </w:r>
            <w:r>
              <w:rPr>
                <w:rFonts w:ascii="黑体" w:eastAsia="黑体" w:hAnsi="黑体"/>
                <w:color w:val="000000" w:themeColor="text1"/>
                <w:sz w:val="18"/>
                <w:szCs w:val="18"/>
                <w:lang w:eastAsia="zh-CN"/>
                <w14:textOutline w14:w="9525" w14:cap="rnd" w14:cmpd="sng" w14:algn="ctr">
                  <w14:noFill/>
                  <w14:prstDash w14:val="solid"/>
                  <w14:bevel/>
                </w14:textOutline>
              </w:rPr>
              <w:br/>
            </w:r>
          </w:p>
          <w:p w14:paraId="20967BB4" w14:textId="4F55D0B3" w:rsidR="00777C0C" w:rsidRPr="00777C0C" w:rsidRDefault="00777C0C" w:rsidP="00097FBD">
            <w:pPr>
              <w:rPr>
                <w:rFonts w:ascii="黑体" w:eastAsia="黑体" w:hAnsi="黑体"/>
                <w:b/>
                <w:bCs/>
                <w:color w:val="000000" w:themeColor="text1"/>
                <w:sz w:val="18"/>
                <w:szCs w:val="18"/>
                <w:lang w:eastAsia="zh-CN"/>
                <w14:textOutline w14:w="9525" w14:cap="rnd" w14:cmpd="sng" w14:algn="ctr">
                  <w14:noFill/>
                  <w14:prstDash w14:val="solid"/>
                  <w14:bevel/>
                </w14:textOutline>
              </w:rPr>
            </w:pPr>
            <w:r w:rsidRPr="00B10DBA">
              <w:rPr>
                <w:rFonts w:ascii="黑体" w:eastAsia="黑体" w:hAnsi="黑体" w:cs="Noto Sans" w:hint="eastAsia"/>
                <w:b/>
                <w:bCs/>
                <w:color w:val="F08422"/>
                <w:spacing w:val="-3"/>
                <w:sz w:val="21"/>
                <w:szCs w:val="21"/>
                <w:lang w:eastAsia="zh-CN"/>
              </w:rPr>
              <w:t>项目时间</w:t>
            </w:r>
            <w:r>
              <w:rPr>
                <w:rFonts w:ascii="黑体" w:eastAsia="黑体" w:hAnsi="黑体"/>
                <w:b/>
                <w:bCs/>
                <w:color w:val="000000" w:themeColor="text1"/>
                <w:sz w:val="18"/>
                <w:szCs w:val="18"/>
                <w:lang w:eastAsia="zh-CN"/>
                <w14:textOutline w14:w="9525" w14:cap="rnd" w14:cmpd="sng" w14:algn="ctr">
                  <w14:noFill/>
                  <w14:prstDash w14:val="solid"/>
                  <w14:bevel/>
                </w14:textOutline>
              </w:rPr>
              <w:br/>
            </w:r>
            <w:r w:rsidRPr="00777C0C">
              <w:rPr>
                <w:rFonts w:ascii="黑体" w:eastAsia="黑体" w:hAnsi="黑体"/>
                <w:color w:val="000000" w:themeColor="text1"/>
                <w:sz w:val="18"/>
                <w:szCs w:val="18"/>
                <w:lang w:eastAsia="zh-CN"/>
                <w14:textOutline w14:w="9525" w14:cap="rnd" w14:cmpd="sng" w14:algn="ctr">
                  <w14:noFill/>
                  <w14:prstDash w14:val="solid"/>
                  <w14:bevel/>
                </w14:textOutline>
              </w:rPr>
              <w:t>2021</w:t>
            </w:r>
            <w:r w:rsidRPr="00777C0C">
              <w:rPr>
                <w:rFonts w:ascii="黑体" w:eastAsia="黑体" w:hAnsi="黑体" w:hint="eastAsia"/>
                <w:color w:val="000000" w:themeColor="text1"/>
                <w:sz w:val="18"/>
                <w:szCs w:val="18"/>
                <w:lang w:eastAsia="zh-CN"/>
                <w14:textOutline w14:w="9525" w14:cap="rnd" w14:cmpd="sng" w14:algn="ctr">
                  <w14:noFill/>
                  <w14:prstDash w14:val="solid"/>
                  <w14:bevel/>
                </w14:textOutline>
              </w:rPr>
              <w:t>年7月2</w:t>
            </w:r>
            <w:r w:rsidRPr="00777C0C">
              <w:rPr>
                <w:rFonts w:ascii="黑体" w:eastAsia="黑体" w:hAnsi="黑体"/>
                <w:color w:val="000000" w:themeColor="text1"/>
                <w:sz w:val="18"/>
                <w:szCs w:val="18"/>
                <w:lang w:eastAsia="zh-CN"/>
                <w14:textOutline w14:w="9525" w14:cap="rnd" w14:cmpd="sng" w14:algn="ctr">
                  <w14:noFill/>
                  <w14:prstDash w14:val="solid"/>
                  <w14:bevel/>
                </w14:textOutline>
              </w:rPr>
              <w:t>6</w:t>
            </w:r>
            <w:r w:rsidRPr="00777C0C">
              <w:rPr>
                <w:rFonts w:ascii="黑体" w:eastAsia="黑体" w:hAnsi="黑体" w:hint="eastAsia"/>
                <w:color w:val="000000" w:themeColor="text1"/>
                <w:sz w:val="18"/>
                <w:szCs w:val="18"/>
                <w:lang w:eastAsia="zh-CN"/>
                <w14:textOutline w14:w="9525" w14:cap="rnd" w14:cmpd="sng" w14:algn="ctr">
                  <w14:noFill/>
                  <w14:prstDash w14:val="solid"/>
                  <w14:bevel/>
                </w14:textOutline>
              </w:rPr>
              <w:t xml:space="preserve">日 </w:t>
            </w:r>
            <w:r w:rsidRPr="00777C0C">
              <w:rPr>
                <w:rFonts w:ascii="黑体" w:eastAsia="黑体" w:hAnsi="黑体"/>
                <w:color w:val="000000" w:themeColor="text1"/>
                <w:sz w:val="18"/>
                <w:szCs w:val="18"/>
                <w:lang w:eastAsia="zh-CN"/>
                <w14:textOutline w14:w="9525" w14:cap="rnd" w14:cmpd="sng" w14:algn="ctr">
                  <w14:noFill/>
                  <w14:prstDash w14:val="solid"/>
                  <w14:bevel/>
                </w14:textOutline>
              </w:rPr>
              <w:t>– 9</w:t>
            </w:r>
            <w:r w:rsidRPr="00777C0C">
              <w:rPr>
                <w:rFonts w:ascii="黑体" w:eastAsia="黑体" w:hAnsi="黑体" w:hint="eastAsia"/>
                <w:color w:val="000000" w:themeColor="text1"/>
                <w:sz w:val="18"/>
                <w:szCs w:val="18"/>
                <w:lang w:eastAsia="zh-CN"/>
                <w14:textOutline w14:w="9525" w14:cap="rnd" w14:cmpd="sng" w14:algn="ctr">
                  <w14:noFill/>
                  <w14:prstDash w14:val="solid"/>
                  <w14:bevel/>
                </w14:textOutline>
              </w:rPr>
              <w:t>月3日</w:t>
            </w:r>
            <w:r>
              <w:rPr>
                <w:rFonts w:ascii="黑体" w:eastAsia="黑体" w:hAnsi="黑体"/>
                <w:color w:val="000000" w:themeColor="text1"/>
                <w:sz w:val="18"/>
                <w:szCs w:val="18"/>
                <w:lang w:eastAsia="zh-CN"/>
                <w14:textOutline w14:w="9525" w14:cap="rnd" w14:cmpd="sng" w14:algn="ctr">
                  <w14:noFill/>
                  <w14:prstDash w14:val="solid"/>
                  <w14:bevel/>
                </w14:textOutline>
              </w:rPr>
              <w:br/>
            </w:r>
          </w:p>
          <w:p w14:paraId="2406CCBD" w14:textId="77777777" w:rsidR="00833F35" w:rsidRPr="00833F35" w:rsidRDefault="00833F35" w:rsidP="00097FBD">
            <w:pPr>
              <w:widowControl w:val="0"/>
              <w:spacing w:beforeLines="20" w:before="48"/>
              <w:jc w:val="both"/>
              <w:rPr>
                <w:rFonts w:ascii="黑体" w:eastAsia="黑体" w:hAnsi="黑体"/>
                <w:bCs/>
                <w:sz w:val="18"/>
                <w:szCs w:val="18"/>
                <w:lang w:eastAsia="zh-CN"/>
              </w:rPr>
            </w:pPr>
            <w:r w:rsidRPr="00833F35">
              <w:rPr>
                <w:rFonts w:ascii="黑体" w:eastAsia="黑体" w:hAnsi="黑体" w:hint="eastAsia"/>
                <w:bCs/>
                <w:sz w:val="18"/>
                <w:szCs w:val="18"/>
              </w:rPr>
              <w:t>IES</w:t>
            </w:r>
            <w:r w:rsidRPr="00833F35">
              <w:rPr>
                <w:rFonts w:ascii="黑体" w:eastAsia="黑体" w:hAnsi="黑体"/>
                <w:bCs/>
                <w:sz w:val="18"/>
                <w:szCs w:val="18"/>
              </w:rPr>
              <w:t xml:space="preserve"> </w:t>
            </w:r>
            <w:proofErr w:type="spellStart"/>
            <w:r w:rsidRPr="00833F35">
              <w:rPr>
                <w:rFonts w:ascii="黑体" w:eastAsia="黑体" w:hAnsi="黑体" w:hint="eastAsia"/>
                <w:bCs/>
                <w:sz w:val="18"/>
                <w:szCs w:val="18"/>
              </w:rPr>
              <w:t>Abroad（全称I</w:t>
            </w:r>
            <w:r w:rsidRPr="00833F35">
              <w:rPr>
                <w:rFonts w:ascii="黑体" w:eastAsia="黑体" w:hAnsi="黑体"/>
                <w:bCs/>
                <w:sz w:val="18"/>
                <w:szCs w:val="18"/>
              </w:rPr>
              <w:t>nstitute</w:t>
            </w:r>
            <w:proofErr w:type="spellEnd"/>
            <w:r w:rsidRPr="00833F35">
              <w:rPr>
                <w:rFonts w:ascii="黑体" w:eastAsia="黑体" w:hAnsi="黑体"/>
                <w:bCs/>
                <w:sz w:val="18"/>
                <w:szCs w:val="18"/>
              </w:rPr>
              <w:t xml:space="preserve"> for the International Education of Students</w:t>
            </w:r>
            <w:r w:rsidRPr="00833F35">
              <w:rPr>
                <w:rFonts w:ascii="黑体" w:eastAsia="黑体" w:hAnsi="黑体" w:hint="eastAsia"/>
                <w:bCs/>
                <w:sz w:val="18"/>
                <w:szCs w:val="18"/>
              </w:rPr>
              <w:t>）始建于1</w:t>
            </w:r>
            <w:r w:rsidRPr="00833F35">
              <w:rPr>
                <w:rFonts w:ascii="黑体" w:eastAsia="黑体" w:hAnsi="黑体"/>
                <w:bCs/>
                <w:sz w:val="18"/>
                <w:szCs w:val="18"/>
              </w:rPr>
              <w:t>950</w:t>
            </w:r>
            <w:r w:rsidRPr="00833F35">
              <w:rPr>
                <w:rFonts w:ascii="黑体" w:eastAsia="黑体" w:hAnsi="黑体" w:hint="eastAsia"/>
                <w:bCs/>
                <w:sz w:val="18"/>
                <w:szCs w:val="18"/>
              </w:rPr>
              <w:t>年，是美国著名的国际学生交流教育机构，为全球近5</w:t>
            </w:r>
            <w:r w:rsidRPr="00833F35">
              <w:rPr>
                <w:rFonts w:ascii="黑体" w:eastAsia="黑体" w:hAnsi="黑体"/>
                <w:bCs/>
                <w:sz w:val="18"/>
                <w:szCs w:val="18"/>
              </w:rPr>
              <w:t>00</w:t>
            </w:r>
            <w:r w:rsidRPr="00833F35">
              <w:rPr>
                <w:rFonts w:ascii="黑体" w:eastAsia="黑体" w:hAnsi="黑体" w:hint="eastAsia"/>
                <w:bCs/>
                <w:sz w:val="18"/>
                <w:szCs w:val="18"/>
              </w:rPr>
              <w:t>所一流大学和学院提供高质量的国际学术交流项目及实习实践项目。截止至2</w:t>
            </w:r>
            <w:r w:rsidRPr="00833F35">
              <w:rPr>
                <w:rFonts w:ascii="黑体" w:eastAsia="黑体" w:hAnsi="黑体"/>
                <w:bCs/>
                <w:sz w:val="18"/>
                <w:szCs w:val="18"/>
              </w:rPr>
              <w:t>020</w:t>
            </w:r>
            <w:r w:rsidRPr="00833F35">
              <w:rPr>
                <w:rFonts w:ascii="黑体" w:eastAsia="黑体" w:hAnsi="黑体" w:hint="eastAsia"/>
                <w:bCs/>
                <w:sz w:val="18"/>
                <w:szCs w:val="18"/>
              </w:rPr>
              <w:t>年初，IES</w:t>
            </w:r>
            <w:r w:rsidRPr="00833F35">
              <w:rPr>
                <w:rFonts w:ascii="黑体" w:eastAsia="黑体" w:hAnsi="黑体"/>
                <w:bCs/>
                <w:sz w:val="18"/>
                <w:szCs w:val="18"/>
              </w:rPr>
              <w:t xml:space="preserve"> Abroad</w:t>
            </w:r>
            <w:r w:rsidRPr="00833F35">
              <w:rPr>
                <w:rFonts w:ascii="黑体" w:eastAsia="黑体" w:hAnsi="黑体" w:hint="eastAsia"/>
                <w:bCs/>
                <w:sz w:val="18"/>
                <w:szCs w:val="18"/>
              </w:rPr>
              <w:t>除芝加哥总部之外，共在全球2</w:t>
            </w:r>
            <w:r w:rsidRPr="00833F35">
              <w:rPr>
                <w:rFonts w:ascii="黑体" w:eastAsia="黑体" w:hAnsi="黑体"/>
                <w:bCs/>
                <w:sz w:val="18"/>
                <w:szCs w:val="18"/>
              </w:rPr>
              <w:t>0</w:t>
            </w:r>
            <w:r w:rsidRPr="00833F35">
              <w:rPr>
                <w:rFonts w:ascii="黑体" w:eastAsia="黑体" w:hAnsi="黑体" w:hint="eastAsia"/>
                <w:bCs/>
                <w:sz w:val="18"/>
                <w:szCs w:val="18"/>
              </w:rPr>
              <w:t>个国家设有3</w:t>
            </w:r>
            <w:r w:rsidRPr="00833F35">
              <w:rPr>
                <w:rFonts w:ascii="黑体" w:eastAsia="黑体" w:hAnsi="黑体"/>
                <w:bCs/>
                <w:sz w:val="18"/>
                <w:szCs w:val="18"/>
              </w:rPr>
              <w:t>5</w:t>
            </w:r>
            <w:r w:rsidRPr="00833F35">
              <w:rPr>
                <w:rFonts w:ascii="黑体" w:eastAsia="黑体" w:hAnsi="黑体" w:hint="eastAsia"/>
                <w:bCs/>
                <w:sz w:val="18"/>
                <w:szCs w:val="18"/>
              </w:rPr>
              <w:t>个中心，并已有1</w:t>
            </w:r>
            <w:r w:rsidRPr="00833F35">
              <w:rPr>
                <w:rFonts w:ascii="黑体" w:eastAsia="黑体" w:hAnsi="黑体"/>
                <w:bCs/>
                <w:sz w:val="18"/>
                <w:szCs w:val="18"/>
              </w:rPr>
              <w:t>4</w:t>
            </w:r>
            <w:r w:rsidRPr="00833F35">
              <w:rPr>
                <w:rFonts w:ascii="黑体" w:eastAsia="黑体" w:hAnsi="黑体" w:hint="eastAsia"/>
                <w:bCs/>
                <w:sz w:val="18"/>
                <w:szCs w:val="18"/>
              </w:rPr>
              <w:t>万+学生参与了IES</w:t>
            </w:r>
            <w:r w:rsidRPr="00833F35">
              <w:rPr>
                <w:rFonts w:ascii="黑体" w:eastAsia="黑体" w:hAnsi="黑体"/>
                <w:bCs/>
                <w:sz w:val="18"/>
                <w:szCs w:val="18"/>
              </w:rPr>
              <w:t xml:space="preserve"> Abroad</w:t>
            </w:r>
            <w:r w:rsidRPr="00833F35">
              <w:rPr>
                <w:rFonts w:ascii="黑体" w:eastAsia="黑体" w:hAnsi="黑体" w:hint="eastAsia"/>
                <w:bCs/>
                <w:sz w:val="18"/>
                <w:szCs w:val="18"/>
              </w:rPr>
              <w:t>各类交流及实习项目。2</w:t>
            </w:r>
            <w:r w:rsidRPr="00833F35">
              <w:rPr>
                <w:rFonts w:ascii="黑体" w:eastAsia="黑体" w:hAnsi="黑体"/>
                <w:bCs/>
                <w:sz w:val="18"/>
                <w:szCs w:val="18"/>
              </w:rPr>
              <w:t>017</w:t>
            </w:r>
            <w:r w:rsidRPr="00833F35">
              <w:rPr>
                <w:rFonts w:ascii="黑体" w:eastAsia="黑体" w:hAnsi="黑体" w:hint="eastAsia"/>
                <w:bCs/>
                <w:sz w:val="18"/>
                <w:szCs w:val="18"/>
              </w:rPr>
              <w:t>年和2</w:t>
            </w:r>
            <w:r w:rsidRPr="00833F35">
              <w:rPr>
                <w:rFonts w:ascii="黑体" w:eastAsia="黑体" w:hAnsi="黑体"/>
                <w:bCs/>
                <w:sz w:val="18"/>
                <w:szCs w:val="18"/>
              </w:rPr>
              <w:t>018</w:t>
            </w:r>
            <w:r w:rsidRPr="00833F35">
              <w:rPr>
                <w:rFonts w:ascii="黑体" w:eastAsia="黑体" w:hAnsi="黑体" w:hint="eastAsia"/>
                <w:bCs/>
                <w:sz w:val="18"/>
                <w:szCs w:val="18"/>
              </w:rPr>
              <w:t>年，IES</w:t>
            </w:r>
            <w:r w:rsidRPr="00833F35">
              <w:rPr>
                <w:rFonts w:ascii="黑体" w:eastAsia="黑体" w:hAnsi="黑体"/>
                <w:bCs/>
                <w:sz w:val="18"/>
                <w:szCs w:val="18"/>
              </w:rPr>
              <w:t xml:space="preserve"> </w:t>
            </w:r>
            <w:proofErr w:type="spellStart"/>
            <w:r w:rsidRPr="00833F35">
              <w:rPr>
                <w:rFonts w:ascii="黑体" w:eastAsia="黑体" w:hAnsi="黑体"/>
                <w:bCs/>
                <w:sz w:val="18"/>
                <w:szCs w:val="18"/>
              </w:rPr>
              <w:t>Abroad</w:t>
            </w:r>
            <w:r w:rsidRPr="00833F35">
              <w:rPr>
                <w:rFonts w:ascii="黑体" w:eastAsia="黑体" w:hAnsi="黑体" w:hint="eastAsia"/>
                <w:bCs/>
                <w:sz w:val="18"/>
                <w:szCs w:val="18"/>
              </w:rPr>
              <w:t>连续两年被G</w:t>
            </w:r>
            <w:r w:rsidRPr="00833F35">
              <w:rPr>
                <w:rFonts w:ascii="黑体" w:eastAsia="黑体" w:hAnsi="黑体"/>
                <w:bCs/>
                <w:sz w:val="18"/>
                <w:szCs w:val="18"/>
              </w:rPr>
              <w:t>oAbroad.com</w:t>
            </w:r>
            <w:r w:rsidRPr="00833F35">
              <w:rPr>
                <w:rFonts w:ascii="黑体" w:eastAsia="黑体" w:hAnsi="黑体" w:hint="eastAsia"/>
                <w:bCs/>
                <w:sz w:val="18"/>
                <w:szCs w:val="18"/>
              </w:rPr>
              <w:t>评选为最佳学生交流教育机构。</w:t>
            </w:r>
            <w:r w:rsidRPr="00833F35">
              <w:rPr>
                <w:rFonts w:ascii="黑体" w:eastAsia="黑体" w:hAnsi="黑体" w:hint="eastAsia"/>
                <w:bCs/>
                <w:sz w:val="18"/>
                <w:szCs w:val="18"/>
                <w:lang w:eastAsia="zh-CN"/>
              </w:rPr>
              <w:t>S</w:t>
            </w:r>
            <w:r w:rsidRPr="00833F35">
              <w:rPr>
                <w:rFonts w:ascii="黑体" w:eastAsia="黑体" w:hAnsi="黑体"/>
                <w:bCs/>
                <w:sz w:val="18"/>
                <w:szCs w:val="18"/>
                <w:lang w:eastAsia="zh-CN"/>
              </w:rPr>
              <w:t>AF</w:t>
            </w:r>
            <w:proofErr w:type="spellEnd"/>
            <w:r w:rsidRPr="00833F35">
              <w:rPr>
                <w:rFonts w:ascii="黑体" w:eastAsia="黑体" w:hAnsi="黑体" w:hint="eastAsia"/>
                <w:bCs/>
                <w:sz w:val="18"/>
                <w:szCs w:val="18"/>
                <w:lang w:eastAsia="zh-CN"/>
              </w:rPr>
              <w:t>是I</w:t>
            </w:r>
            <w:r w:rsidRPr="00833F35">
              <w:rPr>
                <w:rFonts w:ascii="黑体" w:eastAsia="黑体" w:hAnsi="黑体"/>
                <w:bCs/>
                <w:sz w:val="18"/>
                <w:szCs w:val="18"/>
                <w:lang w:eastAsia="zh-CN"/>
              </w:rPr>
              <w:t>ES Abroad</w:t>
            </w:r>
            <w:r w:rsidRPr="00833F35">
              <w:rPr>
                <w:rFonts w:ascii="黑体" w:eastAsia="黑体" w:hAnsi="黑体" w:hint="eastAsia"/>
                <w:bCs/>
                <w:sz w:val="18"/>
                <w:szCs w:val="18"/>
                <w:lang w:eastAsia="zh-CN"/>
              </w:rPr>
              <w:t>下分支部门，专注于为亚太地区学生提供高质量交流学习项目。</w:t>
            </w:r>
          </w:p>
          <w:p w14:paraId="26A78403" w14:textId="461F9AD0" w:rsidR="00DD58B9" w:rsidRPr="003D0C5C" w:rsidRDefault="00DD58B9" w:rsidP="00E82133">
            <w:pPr>
              <w:pStyle w:val="BasicParagraph"/>
              <w:suppressAutoHyphens/>
              <w:spacing w:before="115" w:line="240" w:lineRule="auto"/>
              <w:rPr>
                <w:rFonts w:ascii="黑体" w:eastAsia="黑体" w:hAnsi="黑体" w:cs="Noto Sans"/>
                <w:bCs/>
                <w:color w:val="3B3838"/>
                <w:spacing w:val="-3"/>
                <w:sz w:val="18"/>
                <w:szCs w:val="18"/>
                <w:lang w:eastAsia="zh-CN"/>
              </w:rPr>
            </w:pPr>
          </w:p>
        </w:tc>
      </w:tr>
      <w:tr w:rsidR="00F27C39" w:rsidRPr="003D0C5C" w14:paraId="06570990" w14:textId="77777777" w:rsidTr="00597CCF">
        <w:trPr>
          <w:trHeight w:val="55"/>
        </w:trPr>
        <w:tc>
          <w:tcPr>
            <w:tcW w:w="10790" w:type="dxa"/>
            <w:gridSpan w:val="3"/>
            <w:shd w:val="clear" w:color="auto" w:fill="008BA9"/>
            <w:noWrap/>
            <w:tcMar>
              <w:top w:w="0" w:type="dxa"/>
              <w:left w:w="142" w:type="dxa"/>
              <w:bottom w:w="142" w:type="dxa"/>
              <w:right w:w="57" w:type="dxa"/>
            </w:tcMar>
            <w:vAlign w:val="bottom"/>
          </w:tcPr>
          <w:p w14:paraId="1273FA53" w14:textId="2C2D4F26" w:rsidR="00F27C39" w:rsidRPr="00B933EB" w:rsidRDefault="00BC791C" w:rsidP="00DD58B9">
            <w:pPr>
              <w:pStyle w:val="Body2Black"/>
              <w:rPr>
                <w:rFonts w:ascii="黑体" w:eastAsia="黑体" w:hAnsi="黑体"/>
                <w:color w:val="3B3838"/>
                <w:sz w:val="18"/>
                <w:szCs w:val="18"/>
              </w:rPr>
            </w:pPr>
            <w:r w:rsidRPr="00B933EB">
              <w:rPr>
                <w:rStyle w:val="TableHeader"/>
                <w:rFonts w:ascii="黑体" w:eastAsia="黑体" w:hAnsi="黑体" w:hint="eastAsia"/>
                <w:spacing w:val="-4"/>
                <w:sz w:val="18"/>
                <w:szCs w:val="18"/>
                <w:lang w:eastAsia="zh-CN"/>
              </w:rPr>
              <w:t>项目亮点</w:t>
            </w:r>
          </w:p>
        </w:tc>
      </w:tr>
      <w:tr w:rsidR="00A73DFA" w:rsidRPr="003D0C5C" w14:paraId="545A596F" w14:textId="77777777" w:rsidTr="00597CCF">
        <w:trPr>
          <w:trHeight w:hRule="exact" w:val="102"/>
        </w:trPr>
        <w:tc>
          <w:tcPr>
            <w:tcW w:w="3823" w:type="dxa"/>
            <w:shd w:val="clear" w:color="auto" w:fill="FFFFFF" w:themeFill="background1"/>
            <w:noWrap/>
            <w:tcMar>
              <w:top w:w="57" w:type="dxa"/>
              <w:left w:w="57" w:type="dxa"/>
              <w:bottom w:w="57" w:type="dxa"/>
              <w:right w:w="57" w:type="dxa"/>
            </w:tcMar>
          </w:tcPr>
          <w:p w14:paraId="6DCCDDC5" w14:textId="77777777" w:rsidR="00A73DFA" w:rsidRPr="00B933EB" w:rsidRDefault="00A73DFA" w:rsidP="00A73DFA">
            <w:pPr>
              <w:pStyle w:val="BasicParagraph"/>
              <w:suppressAutoHyphens/>
              <w:spacing w:line="240" w:lineRule="atLeast"/>
              <w:contextualSpacing/>
              <w:rPr>
                <w:rFonts w:ascii="黑体" w:eastAsia="黑体" w:hAnsi="黑体" w:cs="Noto Sans"/>
                <w:bCs/>
                <w:color w:val="3B3838"/>
                <w:spacing w:val="-3"/>
                <w:sz w:val="18"/>
                <w:szCs w:val="18"/>
                <w:lang w:eastAsia="zh-CN"/>
              </w:rPr>
            </w:pPr>
          </w:p>
        </w:tc>
        <w:tc>
          <w:tcPr>
            <w:tcW w:w="3685" w:type="dxa"/>
            <w:shd w:val="clear" w:color="auto" w:fill="FFFFFF" w:themeFill="background1"/>
          </w:tcPr>
          <w:p w14:paraId="6764AE8C" w14:textId="77777777" w:rsidR="00A73DFA" w:rsidRPr="00B933EB" w:rsidRDefault="00A73DFA" w:rsidP="00A73DFA">
            <w:pPr>
              <w:pStyle w:val="BasicParagraph"/>
              <w:suppressAutoHyphens/>
              <w:spacing w:line="240" w:lineRule="atLeast"/>
              <w:contextualSpacing/>
              <w:rPr>
                <w:rFonts w:ascii="黑体" w:eastAsia="黑体" w:hAnsi="黑体" w:cs="Noto Sans"/>
                <w:bCs/>
                <w:color w:val="3B3838"/>
                <w:spacing w:val="-3"/>
                <w:sz w:val="18"/>
                <w:szCs w:val="18"/>
                <w:lang w:eastAsia="zh-CN"/>
              </w:rPr>
            </w:pPr>
          </w:p>
        </w:tc>
        <w:tc>
          <w:tcPr>
            <w:tcW w:w="3282" w:type="dxa"/>
            <w:shd w:val="clear" w:color="auto" w:fill="FFFFFF" w:themeFill="background1"/>
          </w:tcPr>
          <w:p w14:paraId="1C8924ED" w14:textId="77777777" w:rsidR="00A73DFA" w:rsidRPr="00B933EB" w:rsidRDefault="00A73DFA" w:rsidP="00A73DFA">
            <w:pPr>
              <w:pStyle w:val="BasicParagraph"/>
              <w:suppressAutoHyphens/>
              <w:spacing w:line="240" w:lineRule="atLeast"/>
              <w:contextualSpacing/>
              <w:rPr>
                <w:rFonts w:ascii="黑体" w:eastAsia="黑体" w:hAnsi="黑体" w:cs="Noto Sans"/>
                <w:bCs/>
                <w:color w:val="3B3838"/>
                <w:spacing w:val="-3"/>
                <w:sz w:val="18"/>
                <w:szCs w:val="18"/>
                <w:lang w:eastAsia="zh-CN"/>
              </w:rPr>
            </w:pPr>
          </w:p>
        </w:tc>
      </w:tr>
      <w:tr w:rsidR="00F27C39" w:rsidRPr="003D0C5C" w14:paraId="49E6664B" w14:textId="77777777" w:rsidTr="00597CCF">
        <w:trPr>
          <w:trHeight w:val="555"/>
        </w:trPr>
        <w:tc>
          <w:tcPr>
            <w:tcW w:w="3823" w:type="dxa"/>
            <w:shd w:val="clear" w:color="auto" w:fill="FFFFFF" w:themeFill="background1"/>
            <w:noWrap/>
            <w:tcMar>
              <w:top w:w="57" w:type="dxa"/>
              <w:left w:w="57" w:type="dxa"/>
              <w:bottom w:w="57" w:type="dxa"/>
              <w:right w:w="57" w:type="dxa"/>
            </w:tcMar>
          </w:tcPr>
          <w:p w14:paraId="541690C2" w14:textId="396FC04F" w:rsidR="006D46C7" w:rsidRPr="00B933EB" w:rsidRDefault="00B933EB" w:rsidP="00B933EB">
            <w:pPr>
              <w:pStyle w:val="BasicParagraph"/>
              <w:numPr>
                <w:ilvl w:val="0"/>
                <w:numId w:val="12"/>
              </w:numPr>
              <w:suppressAutoHyphens/>
              <w:spacing w:line="276" w:lineRule="auto"/>
              <w:ind w:left="224" w:hanging="224"/>
              <w:contextualSpacing/>
              <w:rPr>
                <w:rFonts w:ascii="黑体" w:eastAsia="黑体" w:hAnsi="黑体" w:cs="Noto Sans"/>
                <w:bCs/>
                <w:color w:val="3B3838"/>
                <w:spacing w:val="-3"/>
                <w:sz w:val="18"/>
                <w:szCs w:val="18"/>
                <w:lang w:eastAsia="zh-CN"/>
              </w:rPr>
            </w:pPr>
            <w:r w:rsidRPr="00B933EB">
              <w:rPr>
                <w:rFonts w:ascii="黑体" w:eastAsia="黑体" w:hAnsi="黑体" w:hint="eastAsia"/>
                <w:color w:val="000000" w:themeColor="text1"/>
                <w:sz w:val="18"/>
                <w:szCs w:val="18"/>
                <w:lang w:eastAsia="zh-CN"/>
                <w14:textOutline w14:w="9525" w14:cap="rnd" w14:cmpd="sng" w14:algn="ctr">
                  <w14:noFill/>
                  <w14:prstDash w14:val="solid"/>
                  <w14:bevel/>
                </w14:textOutline>
              </w:rPr>
              <w:t>与专业及行业密切结合、并可提升参与者对专业理解的实习内容</w:t>
            </w:r>
          </w:p>
        </w:tc>
        <w:tc>
          <w:tcPr>
            <w:tcW w:w="3685" w:type="dxa"/>
            <w:shd w:val="clear" w:color="auto" w:fill="FFFFFF" w:themeFill="background1"/>
          </w:tcPr>
          <w:p w14:paraId="6F1CF659" w14:textId="77777777" w:rsidR="00B933EB" w:rsidRPr="00B933EB" w:rsidRDefault="00B933EB" w:rsidP="00A96A8C">
            <w:pPr>
              <w:pStyle w:val="BasicParagraph"/>
              <w:numPr>
                <w:ilvl w:val="0"/>
                <w:numId w:val="12"/>
              </w:numPr>
              <w:suppressAutoHyphens/>
              <w:spacing w:line="276" w:lineRule="auto"/>
              <w:ind w:left="176" w:hangingChars="98" w:hanging="176"/>
              <w:contextualSpacing/>
              <w:rPr>
                <w:rFonts w:ascii="黑体" w:eastAsia="黑体" w:hAnsi="黑体" w:cs="Noto Sans"/>
                <w:bCs/>
                <w:color w:val="3B3838"/>
                <w:spacing w:val="-3"/>
                <w:sz w:val="18"/>
                <w:szCs w:val="18"/>
                <w:lang w:eastAsia="zh-CN"/>
              </w:rPr>
            </w:pPr>
            <w:r w:rsidRPr="00B933EB">
              <w:rPr>
                <w:rFonts w:ascii="黑体" w:eastAsia="黑体" w:hAnsi="黑体" w:hint="eastAsia"/>
                <w:color w:val="000000" w:themeColor="text1"/>
                <w:sz w:val="18"/>
                <w:szCs w:val="18"/>
                <w:lang w:eastAsia="zh-CN"/>
                <w14:textOutline w14:w="9525" w14:cap="rnd" w14:cmpd="sng" w14:algn="ctr">
                  <w14:noFill/>
                  <w14:prstDash w14:val="solid"/>
                  <w14:bevel/>
                </w14:textOutline>
              </w:rPr>
              <w:t>顺应未来工作趋势的远程办公</w:t>
            </w:r>
          </w:p>
          <w:p w14:paraId="00BC4C34" w14:textId="304DF573" w:rsidR="00F27C39" w:rsidRPr="00B933EB" w:rsidRDefault="00B933EB" w:rsidP="00A96A8C">
            <w:pPr>
              <w:pStyle w:val="BasicParagraph"/>
              <w:numPr>
                <w:ilvl w:val="0"/>
                <w:numId w:val="12"/>
              </w:numPr>
              <w:suppressAutoHyphens/>
              <w:spacing w:line="276" w:lineRule="auto"/>
              <w:ind w:left="176" w:hangingChars="98" w:hanging="176"/>
              <w:contextualSpacing/>
              <w:rPr>
                <w:rFonts w:ascii="黑体" w:eastAsia="黑体" w:hAnsi="黑体" w:cs="Noto Sans"/>
                <w:bCs/>
                <w:color w:val="3B3838"/>
                <w:spacing w:val="-3"/>
                <w:sz w:val="18"/>
                <w:szCs w:val="18"/>
                <w:lang w:eastAsia="zh-CN"/>
              </w:rPr>
            </w:pPr>
            <w:proofErr w:type="spellStart"/>
            <w:r w:rsidRPr="00B933EB">
              <w:rPr>
                <w:rFonts w:ascii="黑体" w:eastAsia="黑体" w:hAnsi="黑体" w:hint="eastAsia"/>
                <w:color w:val="000000" w:themeColor="text1"/>
                <w:sz w:val="18"/>
                <w:szCs w:val="18"/>
                <w14:textOutline w14:w="9525" w14:cap="rnd" w14:cmpd="sng" w14:algn="ctr">
                  <w14:noFill/>
                  <w14:prstDash w14:val="solid"/>
                  <w14:bevel/>
                </w14:textOutline>
              </w:rPr>
              <w:t>跨国、跨文化实习</w:t>
            </w:r>
            <w:proofErr w:type="spellEnd"/>
          </w:p>
        </w:tc>
        <w:tc>
          <w:tcPr>
            <w:tcW w:w="3282" w:type="dxa"/>
            <w:shd w:val="clear" w:color="auto" w:fill="FFFFFF" w:themeFill="background1"/>
          </w:tcPr>
          <w:p w14:paraId="1E666728" w14:textId="77777777" w:rsidR="00B933EB" w:rsidRPr="00B933EB" w:rsidRDefault="00B933EB" w:rsidP="00A96A8C">
            <w:pPr>
              <w:pStyle w:val="BasicParagraph"/>
              <w:numPr>
                <w:ilvl w:val="0"/>
                <w:numId w:val="12"/>
              </w:numPr>
              <w:suppressAutoHyphens/>
              <w:spacing w:line="276" w:lineRule="auto"/>
              <w:ind w:left="176" w:hangingChars="98" w:hanging="176"/>
              <w:contextualSpacing/>
              <w:rPr>
                <w:rFonts w:ascii="黑体" w:eastAsia="黑体" w:hAnsi="黑体" w:cs="Noto Sans"/>
                <w:bCs/>
                <w:color w:val="3B3838"/>
                <w:spacing w:val="-3"/>
                <w:sz w:val="18"/>
                <w:szCs w:val="18"/>
                <w:lang w:eastAsia="zh-CN"/>
              </w:rPr>
            </w:pPr>
            <w:proofErr w:type="spellStart"/>
            <w:r w:rsidRPr="00B933EB">
              <w:rPr>
                <w:rFonts w:ascii="黑体" w:eastAsia="黑体" w:hAnsi="黑体" w:hint="eastAsia"/>
                <w:color w:val="000000" w:themeColor="text1"/>
                <w:sz w:val="18"/>
                <w:szCs w:val="18"/>
                <w14:textOutline w14:w="9525" w14:cap="rnd" w14:cmpd="sng" w14:algn="ctr">
                  <w14:noFill/>
                  <w14:prstDash w14:val="solid"/>
                  <w14:bevel/>
                </w14:textOutline>
              </w:rPr>
              <w:t>时间、地点灵活</w:t>
            </w:r>
            <w:proofErr w:type="spellEnd"/>
          </w:p>
          <w:p w14:paraId="52C425AE" w14:textId="0ADD532B" w:rsidR="00A73DFA" w:rsidRPr="00B933EB" w:rsidRDefault="00B933EB" w:rsidP="00A96A8C">
            <w:pPr>
              <w:pStyle w:val="BasicParagraph"/>
              <w:numPr>
                <w:ilvl w:val="0"/>
                <w:numId w:val="12"/>
              </w:numPr>
              <w:suppressAutoHyphens/>
              <w:spacing w:line="276" w:lineRule="auto"/>
              <w:ind w:left="176" w:hangingChars="98" w:hanging="176"/>
              <w:contextualSpacing/>
              <w:rPr>
                <w:rFonts w:ascii="黑体" w:eastAsia="黑体" w:hAnsi="黑体" w:cs="Noto Sans"/>
                <w:bCs/>
                <w:color w:val="3B3838"/>
                <w:spacing w:val="-3"/>
                <w:sz w:val="18"/>
                <w:szCs w:val="18"/>
                <w:lang w:eastAsia="zh-CN"/>
              </w:rPr>
            </w:pPr>
            <w:proofErr w:type="spellStart"/>
            <w:r w:rsidRPr="00B933EB">
              <w:rPr>
                <w:rFonts w:ascii="黑体" w:eastAsia="黑体" w:hAnsi="黑体" w:hint="eastAsia"/>
                <w:color w:val="000000" w:themeColor="text1"/>
                <w:sz w:val="18"/>
                <w:szCs w:val="18"/>
                <w14:textOutline w14:w="9525" w14:cap="rnd" w14:cmpd="sng" w14:algn="ctr">
                  <w14:noFill/>
                  <w14:prstDash w14:val="solid"/>
                  <w14:bevel/>
                </w14:textOutline>
              </w:rPr>
              <w:t>性价比高</w:t>
            </w:r>
            <w:proofErr w:type="spellEnd"/>
          </w:p>
        </w:tc>
      </w:tr>
    </w:tbl>
    <w:p w14:paraId="58191496" w14:textId="48E5A0B1" w:rsidR="00822F7F" w:rsidRPr="003D0C5C" w:rsidRDefault="000920AA" w:rsidP="00822F7F">
      <w:pPr>
        <w:pStyle w:val="Header3"/>
        <w:pBdr>
          <w:bottom w:val="none" w:sz="0" w:space="0" w:color="auto"/>
        </w:pBdr>
        <w:suppressAutoHyphens/>
        <w:rPr>
          <w:rFonts w:ascii="黑体" w:eastAsia="黑体" w:hAnsi="黑体" w:cs="Noto Sans"/>
          <w:lang w:eastAsia="zh-CN"/>
        </w:rPr>
      </w:pPr>
      <w:r>
        <w:rPr>
          <w:rFonts w:ascii="黑体" w:eastAsia="黑体" w:hAnsi="黑体" w:cs="Noto Sans"/>
          <w:noProof/>
          <w:lang w:eastAsia="zh-CN"/>
        </w:rPr>
        <mc:AlternateContent>
          <mc:Choice Requires="wps">
            <w:drawing>
              <wp:anchor distT="0" distB="0" distL="114300" distR="114300" simplePos="0" relativeHeight="251668992" behindDoc="0" locked="0" layoutInCell="1" allowOverlap="1" wp14:anchorId="6CEB55E8" wp14:editId="3EF7B41A">
                <wp:simplePos x="0" y="0"/>
                <wp:positionH relativeFrom="column">
                  <wp:posOffset>5080635</wp:posOffset>
                </wp:positionH>
                <wp:positionV relativeFrom="paragraph">
                  <wp:posOffset>-1749425</wp:posOffset>
                </wp:positionV>
                <wp:extent cx="1709142" cy="1714382"/>
                <wp:effectExtent l="0" t="0" r="0" b="0"/>
                <wp:wrapNone/>
                <wp:docPr id="2" name="十角星 2"/>
                <wp:cNvGraphicFramePr/>
                <a:graphic xmlns:a="http://schemas.openxmlformats.org/drawingml/2006/main">
                  <a:graphicData uri="http://schemas.microsoft.com/office/word/2010/wordprocessingShape">
                    <wps:wsp>
                      <wps:cNvSpPr/>
                      <wps:spPr>
                        <a:xfrm>
                          <a:off x="0" y="0"/>
                          <a:ext cx="1709142" cy="1714382"/>
                        </a:xfrm>
                        <a:prstGeom prst="star10">
                          <a:avLst/>
                        </a:prstGeom>
                        <a:gradFill>
                          <a:gsLst>
                            <a:gs pos="0">
                              <a:schemeClr val="accent4">
                                <a:lumMod val="99000"/>
                                <a:lumOff val="1000"/>
                              </a:schemeClr>
                            </a:gs>
                            <a:gs pos="100000">
                              <a:schemeClr val="accent4">
                                <a:lumMod val="66000"/>
                              </a:schemeClr>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46344F" w14:textId="77777777" w:rsidR="00011EC6" w:rsidRDefault="00734B55" w:rsidP="001B5C32">
                            <w:pPr>
                              <w:spacing w:after="0" w:line="240" w:lineRule="auto"/>
                              <w:jc w:val="center"/>
                              <w:rPr>
                                <w:rFonts w:ascii="Volkhov" w:eastAsia="黑体" w:hAnsi="Volkhov" w:cs="Arial"/>
                                <w:sz w:val="18"/>
                                <w:szCs w:val="20"/>
                                <w:bdr w:val="none" w:sz="0" w:space="0" w:color="auto" w:frame="1"/>
                                <w:lang w:eastAsia="zh-CN"/>
                              </w:rPr>
                            </w:pPr>
                            <w:r>
                              <w:rPr>
                                <w:rFonts w:ascii="Volkhov" w:eastAsia="黑体" w:hAnsi="Volkhov" w:cs="Arial" w:hint="eastAsia"/>
                                <w:sz w:val="18"/>
                                <w:szCs w:val="20"/>
                                <w:bdr w:val="none" w:sz="0" w:space="0" w:color="auto" w:frame="1"/>
                                <w:lang w:eastAsia="zh-CN"/>
                              </w:rPr>
                              <w:t>立即</w:t>
                            </w:r>
                            <w:r>
                              <w:rPr>
                                <w:rFonts w:ascii="Volkhov" w:eastAsia="黑体" w:hAnsi="Volkhov" w:cs="Arial"/>
                                <w:sz w:val="18"/>
                                <w:szCs w:val="20"/>
                                <w:bdr w:val="none" w:sz="0" w:space="0" w:color="auto" w:frame="1"/>
                                <w:lang w:eastAsia="zh-CN"/>
                              </w:rPr>
                              <w:t>咨询，争取</w:t>
                            </w:r>
                          </w:p>
                          <w:p w14:paraId="34D45A5A" w14:textId="3700799C" w:rsidR="000920AA" w:rsidRPr="00D606A3" w:rsidRDefault="00011EC6" w:rsidP="001B5C32">
                            <w:pPr>
                              <w:spacing w:after="0" w:line="240" w:lineRule="auto"/>
                              <w:jc w:val="center"/>
                              <w:rPr>
                                <w:rFonts w:ascii="Volkhov" w:eastAsia="黑体" w:hAnsi="Volkhov" w:cs="Arial"/>
                                <w:sz w:val="32"/>
                                <w:szCs w:val="28"/>
                                <w:bdr w:val="none" w:sz="0" w:space="0" w:color="auto" w:frame="1"/>
                                <w:lang w:eastAsia="zh-CN"/>
                              </w:rPr>
                            </w:pPr>
                            <w:r w:rsidRPr="00011EC6">
                              <w:rPr>
                                <w:rFonts w:ascii="Volkhov" w:eastAsia="黑体" w:hAnsi="Volkhov" w:cs="Arial" w:hint="eastAsia"/>
                                <w:sz w:val="40"/>
                                <w:szCs w:val="40"/>
                                <w:bdr w:val="none" w:sz="0" w:space="0" w:color="auto" w:frame="1"/>
                                <w:lang w:eastAsia="zh-CN"/>
                              </w:rPr>
                              <w:t>奖学金</w:t>
                            </w:r>
                            <w:r>
                              <w:rPr>
                                <w:rFonts w:ascii="黑体" w:eastAsia="黑体" w:hAnsi="黑体" w:cs="Times New Roman" w:hint="eastAsia"/>
                                <w:sz w:val="18"/>
                                <w:szCs w:val="20"/>
                                <w:bdr w:val="none" w:sz="0" w:space="0" w:color="auto" w:frame="1"/>
                                <w:lang w:eastAsia="zh-CN"/>
                              </w:rPr>
                              <w:t>名额，最高可达</w:t>
                            </w:r>
                            <w:r w:rsidR="000920AA" w:rsidRPr="0078172D">
                              <w:rPr>
                                <w:rFonts w:ascii="Volkhov" w:eastAsia="黑体" w:hAnsi="Volkhov" w:cs="Arial"/>
                                <w:sz w:val="40"/>
                                <w:szCs w:val="40"/>
                                <w:bdr w:val="none" w:sz="0" w:space="0" w:color="auto" w:frame="1"/>
                                <w:lang w:eastAsia="zh-CN"/>
                              </w:rPr>
                              <w:t>$1,295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B55E8" id="十角星 2" o:spid="_x0000_s1026" style="position:absolute;margin-left:400.05pt;margin-top:-137.75pt;width:134.6pt;height:1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09142,171438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" adj="-11796480,,5400" path="m-1,592302l236190,428587,326414,163706r291955,-7l854571,r236202,163699l1382728,163706r90224,264881l1709143,592302r-90214,264889l1709143,1122080r-236191,163715l1382728,1550676r-291955,7l854571,1714382,618369,1550683r-291955,-7l236190,1285795,-1,1122080,90213,857191,-1,592302xe" fillcolor="#ffc003 [3191]" stroked="f" strokeweight="1pt">
                <v:fill color2="#a87e00 [2119]" focus="100%" type="gradient"/>
                <v:stroke joinstyle="miter"/>
                <v:formulas/>
                <v:path arrowok="t" o:connecttype="custom" o:connectlocs="-1,592302;236190,428587;326414,163706;618369,163699;854571,0;1090773,163699;1382728,163706;1472952,428587;1709143,592302;1618929,857191;1709143,1122080;1472952,1285795;1382728,1550676;1090773,1550683;854571,1714382;618369,1550683;326414,1550676;236190,1285795;-1,1122080;90213,857191;-1,592302" o:connectangles="0,0,0,0,0,0,0,0,0,0,0,0,0,0,0,0,0,0,0,0,0" textboxrect="0,0,1709142,1714382"/>
                <v:textbox inset="0,0,0,0">
                  <w:txbxContent>
                    <w:p w14:paraId="2846344F" w14:textId="77777777" w:rsidR="00011EC6" w:rsidRDefault="00734B55" w:rsidP="001B5C32">
                      <w:pPr>
                        <w:spacing w:after="0" w:line="240" w:lineRule="auto"/>
                        <w:jc w:val="center"/>
                        <w:rPr>
                          <w:rFonts w:ascii="Volkhov" w:eastAsia="黑体" w:hAnsi="Volkhov" w:cs="Arial"/>
                          <w:sz w:val="18"/>
                          <w:szCs w:val="20"/>
                          <w:bdr w:val="none" w:sz="0" w:space="0" w:color="auto" w:frame="1"/>
                          <w:lang w:eastAsia="zh-CN"/>
                        </w:rPr>
                      </w:pPr>
                      <w:r>
                        <w:rPr>
                          <w:rFonts w:ascii="Volkhov" w:eastAsia="黑体" w:hAnsi="Volkhov" w:cs="Arial" w:hint="eastAsia"/>
                          <w:sz w:val="18"/>
                          <w:szCs w:val="20"/>
                          <w:bdr w:val="none" w:sz="0" w:space="0" w:color="auto" w:frame="1"/>
                          <w:lang w:eastAsia="zh-CN"/>
                        </w:rPr>
                        <w:t>立即</w:t>
                      </w:r>
                      <w:r>
                        <w:rPr>
                          <w:rFonts w:ascii="Volkhov" w:eastAsia="黑体" w:hAnsi="Volkhov" w:cs="Arial"/>
                          <w:sz w:val="18"/>
                          <w:szCs w:val="20"/>
                          <w:bdr w:val="none" w:sz="0" w:space="0" w:color="auto" w:frame="1"/>
                          <w:lang w:eastAsia="zh-CN"/>
                        </w:rPr>
                        <w:t>咨询，争取</w:t>
                      </w:r>
                    </w:p>
                    <w:p w14:paraId="34D45A5A" w14:textId="3700799C" w:rsidR="000920AA" w:rsidRPr="00D606A3" w:rsidRDefault="00011EC6" w:rsidP="001B5C32">
                      <w:pPr>
                        <w:spacing w:after="0" w:line="240" w:lineRule="auto"/>
                        <w:jc w:val="center"/>
                        <w:rPr>
                          <w:rFonts w:ascii="Volkhov" w:eastAsia="黑体" w:hAnsi="Volkhov" w:cs="Arial"/>
                          <w:sz w:val="32"/>
                          <w:szCs w:val="28"/>
                          <w:bdr w:val="none" w:sz="0" w:space="0" w:color="auto" w:frame="1"/>
                          <w:lang w:eastAsia="zh-CN"/>
                        </w:rPr>
                      </w:pPr>
                      <w:r w:rsidRPr="00011EC6">
                        <w:rPr>
                          <w:rFonts w:ascii="Volkhov" w:eastAsia="黑体" w:hAnsi="Volkhov" w:cs="Arial" w:hint="eastAsia"/>
                          <w:sz w:val="40"/>
                          <w:szCs w:val="40"/>
                          <w:bdr w:val="none" w:sz="0" w:space="0" w:color="auto" w:frame="1"/>
                          <w:lang w:eastAsia="zh-CN"/>
                        </w:rPr>
                        <w:t>奖学金</w:t>
                      </w:r>
                      <w:r>
                        <w:rPr>
                          <w:rFonts w:ascii="黑体" w:eastAsia="黑体" w:hAnsi="黑体" w:cs="Times New Roman" w:hint="eastAsia"/>
                          <w:sz w:val="18"/>
                          <w:szCs w:val="20"/>
                          <w:bdr w:val="none" w:sz="0" w:space="0" w:color="auto" w:frame="1"/>
                          <w:lang w:eastAsia="zh-CN"/>
                        </w:rPr>
                        <w:t>名额，最高可达</w:t>
                      </w:r>
                      <w:r w:rsidR="000920AA" w:rsidRPr="0078172D">
                        <w:rPr>
                          <w:rFonts w:ascii="Volkhov" w:eastAsia="黑体" w:hAnsi="Volkhov" w:cs="Arial"/>
                          <w:sz w:val="40"/>
                          <w:szCs w:val="40"/>
                          <w:bdr w:val="none" w:sz="0" w:space="0" w:color="auto" w:frame="1"/>
                          <w:lang w:eastAsia="zh-CN"/>
                        </w:rPr>
                        <w:t>$1,295</w:t>
                      </w:r>
                    </w:p>
                  </w:txbxContent>
                </v:textbox>
              </v:shape>
            </w:pict>
          </mc:Fallback>
        </mc:AlternateContent>
      </w:r>
      <w:r w:rsidR="002F1A69" w:rsidRPr="003D0C5C">
        <w:rPr>
          <w:rFonts w:ascii="黑体" w:eastAsia="黑体" w:hAnsi="黑体" w:cs="Noto Sans"/>
          <w:noProof/>
          <w:lang w:eastAsia="zh-CN"/>
        </w:rPr>
        <w:drawing>
          <wp:anchor distT="0" distB="0" distL="114300" distR="114300" simplePos="0" relativeHeight="251660800" behindDoc="1" locked="0" layoutInCell="1" allowOverlap="1" wp14:anchorId="088AF4A7" wp14:editId="79562075">
            <wp:simplePos x="0" y="0"/>
            <wp:positionH relativeFrom="column">
              <wp:posOffset>-637540</wp:posOffset>
            </wp:positionH>
            <wp:positionV relativeFrom="paragraph">
              <wp:posOffset>4045570</wp:posOffset>
            </wp:positionV>
            <wp:extent cx="8000365" cy="3583172"/>
            <wp:effectExtent l="0" t="0" r="63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iversity of California, Berkeley (8).jpg"/>
                    <pic:cNvPicPr/>
                  </pic:nvPicPr>
                  <pic:blipFill rotWithShape="1">
                    <a:blip r:embed="rId9">
                      <a:extLst>
                        <a:ext uri="{28A0092B-C50C-407E-A947-70E740481C1C}">
                          <a14:useLocalDpi xmlns:a14="http://schemas.microsoft.com/office/drawing/2010/main" val="0"/>
                        </a:ext>
                      </a:extLst>
                    </a:blip>
                    <a:srcRect t="27525" b="5256"/>
                    <a:stretch/>
                  </pic:blipFill>
                  <pic:spPr bwMode="auto">
                    <a:xfrm>
                      <a:off x="0" y="0"/>
                      <a:ext cx="8000365" cy="358317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2097F0" w14:textId="476AD6FE" w:rsidR="00427BEE" w:rsidRPr="003D0C5C" w:rsidRDefault="00C5416C" w:rsidP="00D95BA2">
      <w:pPr>
        <w:pStyle w:val="Header3"/>
        <w:pBdr>
          <w:bottom w:val="none" w:sz="0" w:space="0" w:color="auto"/>
        </w:pBdr>
        <w:suppressAutoHyphens/>
        <w:rPr>
          <w:rFonts w:ascii="黑体" w:eastAsia="黑体" w:hAnsi="黑体" w:cs="Noto Sans"/>
          <w:lang w:eastAsia="zh-CN"/>
        </w:rPr>
        <w:sectPr w:rsidR="00427BEE" w:rsidRPr="003D0C5C" w:rsidSect="005860FB">
          <w:footerReference w:type="default" r:id="rId10"/>
          <w:headerReference w:type="first" r:id="rId11"/>
          <w:footerReference w:type="first" r:id="rId12"/>
          <w:pgSz w:w="12240" w:h="15840"/>
          <w:pgMar w:top="3119" w:right="720" w:bottom="709" w:left="720" w:header="720" w:footer="129" w:gutter="0"/>
          <w:cols w:space="720"/>
          <w:titlePg/>
          <w:docGrid w:linePitch="360"/>
        </w:sectPr>
      </w:pPr>
      <w:r w:rsidRPr="003D0C5C">
        <w:rPr>
          <w:rFonts w:ascii="黑体" w:eastAsia="黑体" w:hAnsi="黑体" w:cs="Noto Sans"/>
          <w:noProof/>
          <w:lang w:eastAsia="zh-CN"/>
        </w:rPr>
        <w:drawing>
          <wp:anchor distT="0" distB="0" distL="114300" distR="114300" simplePos="0" relativeHeight="251655680" behindDoc="0" locked="0" layoutInCell="1" allowOverlap="1" wp14:anchorId="5375AC66" wp14:editId="6463B093">
            <wp:simplePos x="0" y="0"/>
            <wp:positionH relativeFrom="column">
              <wp:posOffset>0</wp:posOffset>
            </wp:positionH>
            <wp:positionV relativeFrom="page">
              <wp:posOffset>10702925</wp:posOffset>
            </wp:positionV>
            <wp:extent cx="4510405" cy="3491865"/>
            <wp:effectExtent l="0" t="0" r="444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rotWithShape="1">
                    <a:blip r:embed="rId13">
                      <a:extLst>
                        <a:ext uri="{28A0092B-C50C-407E-A947-70E740481C1C}">
                          <a14:useLocalDpi xmlns:a14="http://schemas.microsoft.com/office/drawing/2010/main" val="0"/>
                        </a:ext>
                      </a:extLst>
                    </a:blip>
                    <a:srcRect l="21597" r="21597"/>
                    <a:stretch/>
                  </pic:blipFill>
                  <pic:spPr bwMode="auto">
                    <a:xfrm>
                      <a:off x="0" y="0"/>
                      <a:ext cx="4510405" cy="34918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a7"/>
        <w:tblpPr w:leftFromText="180" w:rightFromText="180" w:vertAnchor="text" w:horzAnchor="margin" w:tblpY="140"/>
        <w:tblW w:w="11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6339"/>
      </w:tblGrid>
      <w:tr w:rsidR="00915F55" w:rsidRPr="003D0C5C" w14:paraId="0A133AB5" w14:textId="77777777" w:rsidTr="00393EFD">
        <w:trPr>
          <w:trHeight w:val="853"/>
        </w:trPr>
        <w:tc>
          <w:tcPr>
            <w:tcW w:w="4820" w:type="dxa"/>
            <w:tcMar>
              <w:left w:w="0" w:type="dxa"/>
            </w:tcMar>
          </w:tcPr>
          <w:p w14:paraId="0874D1DA" w14:textId="12356E02" w:rsidR="00915F55" w:rsidRPr="003D0C5C" w:rsidRDefault="00721C52" w:rsidP="00A3755E">
            <w:pPr>
              <w:ind w:rightChars="122" w:right="268"/>
              <w:rPr>
                <w:rFonts w:ascii="黑体" w:eastAsia="黑体" w:hAnsi="黑体" w:cs="Noto Sans"/>
                <w:b/>
                <w:sz w:val="32"/>
                <w:szCs w:val="32"/>
                <w:lang w:val="de-DE" w:eastAsia="zh-CN"/>
              </w:rPr>
            </w:pPr>
            <w:r w:rsidRPr="002B037A">
              <w:rPr>
                <w:rFonts w:ascii="Volkhov" w:eastAsia="黑体" w:hAnsi="Volkhov" w:cs="Noto Sans"/>
                <w:b/>
                <w:sz w:val="32"/>
                <w:szCs w:val="32"/>
                <w:lang w:val="de-DE" w:eastAsia="zh-CN"/>
              </w:rPr>
              <w:lastRenderedPageBreak/>
              <w:t>SAF - IES Abroad</w:t>
            </w:r>
            <w:r w:rsidRPr="00721C52">
              <w:rPr>
                <w:rFonts w:ascii="黑体" w:eastAsia="黑体" w:hAnsi="黑体" w:cs="Noto Sans" w:hint="eastAsia"/>
                <w:b/>
                <w:sz w:val="32"/>
                <w:szCs w:val="32"/>
                <w:lang w:val="de-DE" w:eastAsia="zh-CN"/>
              </w:rPr>
              <w:t>伦敦</w:t>
            </w:r>
            <w:r w:rsidR="001F42DE" w:rsidRPr="001F42DE">
              <w:rPr>
                <w:rFonts w:ascii="Calibri" w:eastAsia="Calibri" w:hAnsi="Calibri" w:cs="Calibri"/>
                <w:b/>
                <w:sz w:val="46"/>
                <w:szCs w:val="46"/>
                <w:lang w:val="de-DE" w:eastAsia="zh-CN"/>
              </w:rPr>
              <w:t>·</w:t>
            </w:r>
            <w:r w:rsidRPr="00721C52">
              <w:rPr>
                <w:rFonts w:ascii="黑体" w:eastAsia="黑体" w:hAnsi="黑体" w:cs="Noto Sans" w:hint="eastAsia"/>
                <w:b/>
                <w:sz w:val="32"/>
                <w:szCs w:val="32"/>
                <w:lang w:val="de-DE" w:eastAsia="zh-CN"/>
              </w:rPr>
              <w:t>都柏林 远程实习项目</w:t>
            </w:r>
          </w:p>
        </w:tc>
        <w:tc>
          <w:tcPr>
            <w:tcW w:w="6339" w:type="dxa"/>
            <w:tcMar>
              <w:left w:w="0" w:type="dxa"/>
            </w:tcMar>
          </w:tcPr>
          <w:p w14:paraId="04A35C29" w14:textId="77777777" w:rsidR="00915F55" w:rsidRPr="003D0C5C" w:rsidRDefault="00915F55" w:rsidP="00A3755E">
            <w:pPr>
              <w:spacing w:line="276" w:lineRule="auto"/>
              <w:ind w:rightChars="122" w:right="268"/>
              <w:rPr>
                <w:rFonts w:ascii="黑体" w:eastAsia="黑体" w:hAnsi="黑体" w:cs="Noto Sans"/>
                <w:lang w:val="de-DE" w:eastAsia="zh-CN"/>
              </w:rPr>
            </w:pPr>
          </w:p>
        </w:tc>
      </w:tr>
      <w:tr w:rsidR="00915F55" w:rsidRPr="003D0C5C" w14:paraId="3AD05F4D" w14:textId="77777777" w:rsidTr="00393EFD">
        <w:trPr>
          <w:trHeight w:val="84"/>
        </w:trPr>
        <w:tc>
          <w:tcPr>
            <w:tcW w:w="4820" w:type="dxa"/>
            <w:shd w:val="clear" w:color="auto" w:fill="F08422"/>
            <w:tcMar>
              <w:left w:w="0" w:type="dxa"/>
              <w:bottom w:w="0" w:type="dxa"/>
            </w:tcMar>
          </w:tcPr>
          <w:p w14:paraId="1EBFF2DE" w14:textId="77777777" w:rsidR="00915F55" w:rsidRPr="003D0C5C" w:rsidRDefault="00915F55" w:rsidP="00A3755E">
            <w:pPr>
              <w:pStyle w:val="Header3"/>
              <w:pBdr>
                <w:bottom w:val="none" w:sz="0" w:space="0" w:color="auto"/>
              </w:pBdr>
              <w:suppressAutoHyphens/>
              <w:spacing w:line="240" w:lineRule="auto"/>
              <w:ind w:rightChars="122" w:right="268"/>
              <w:rPr>
                <w:rFonts w:ascii="黑体" w:eastAsia="黑体" w:hAnsi="黑体" w:cs="Noto Sans"/>
                <w:b w:val="0"/>
                <w:color w:val="3B3838"/>
                <w:sz w:val="2"/>
                <w:szCs w:val="2"/>
                <w:lang w:val="de-DE" w:eastAsia="zh-CN"/>
              </w:rPr>
            </w:pPr>
          </w:p>
        </w:tc>
        <w:tc>
          <w:tcPr>
            <w:tcW w:w="6339" w:type="dxa"/>
            <w:shd w:val="clear" w:color="auto" w:fill="auto"/>
            <w:tcMar>
              <w:left w:w="0" w:type="dxa"/>
            </w:tcMar>
          </w:tcPr>
          <w:p w14:paraId="44D50291" w14:textId="77777777" w:rsidR="00915F55" w:rsidRPr="003D0C5C" w:rsidRDefault="00915F55" w:rsidP="00A3755E">
            <w:pPr>
              <w:pStyle w:val="Header3"/>
              <w:pBdr>
                <w:bottom w:val="none" w:sz="0" w:space="0" w:color="auto"/>
              </w:pBdr>
              <w:suppressAutoHyphens/>
              <w:spacing w:line="240" w:lineRule="auto"/>
              <w:ind w:rightChars="122" w:right="268"/>
              <w:rPr>
                <w:rFonts w:ascii="黑体" w:eastAsia="黑体" w:hAnsi="黑体" w:cs="Noto Sans"/>
                <w:b w:val="0"/>
                <w:color w:val="3B3838"/>
                <w:sz w:val="2"/>
                <w:szCs w:val="2"/>
                <w:lang w:val="de-DE" w:eastAsia="zh-CN"/>
              </w:rPr>
            </w:pPr>
          </w:p>
        </w:tc>
      </w:tr>
      <w:tr w:rsidR="00A679B9" w:rsidRPr="00B10DBA" w14:paraId="73724E05" w14:textId="77777777" w:rsidTr="00393EFD">
        <w:trPr>
          <w:trHeight w:val="379"/>
        </w:trPr>
        <w:tc>
          <w:tcPr>
            <w:tcW w:w="11156" w:type="dxa"/>
            <w:gridSpan w:val="2"/>
            <w:shd w:val="clear" w:color="auto" w:fill="FFFFFF" w:themeFill="background1"/>
            <w:tcMar>
              <w:left w:w="0" w:type="dxa"/>
              <w:bottom w:w="0" w:type="dxa"/>
            </w:tcMar>
          </w:tcPr>
          <w:p w14:paraId="22FC2472" w14:textId="77777777" w:rsidR="00A679B9" w:rsidRPr="00B10DBA" w:rsidRDefault="005D32C8" w:rsidP="00A3755E">
            <w:pPr>
              <w:pStyle w:val="BasicParagraph"/>
              <w:suppressAutoHyphens/>
              <w:spacing w:before="115" w:line="240" w:lineRule="auto"/>
              <w:ind w:rightChars="122" w:right="268"/>
              <w:rPr>
                <w:rFonts w:ascii="黑体" w:eastAsia="黑体" w:hAnsi="黑体" w:cs="Noto Sans"/>
                <w:b/>
                <w:bCs/>
                <w:color w:val="F08422"/>
                <w:spacing w:val="-3"/>
                <w:sz w:val="21"/>
                <w:szCs w:val="21"/>
                <w:lang w:eastAsia="zh-CN"/>
              </w:rPr>
            </w:pPr>
            <w:r w:rsidRPr="00B10DBA">
              <w:rPr>
                <w:rFonts w:ascii="黑体" w:eastAsia="黑体" w:hAnsi="黑体" w:cs="Noto Sans"/>
                <w:b/>
                <w:bCs/>
                <w:color w:val="F08422"/>
                <w:spacing w:val="-3"/>
                <w:sz w:val="21"/>
                <w:szCs w:val="21"/>
                <w:lang w:eastAsia="zh-CN"/>
              </w:rPr>
              <w:t>实习领域</w:t>
            </w:r>
          </w:p>
          <w:p w14:paraId="3E0EF46B" w14:textId="77777777" w:rsidR="005D32C8" w:rsidRPr="00B10DBA" w:rsidRDefault="005D32C8" w:rsidP="00A3755E">
            <w:pPr>
              <w:widowControl w:val="0"/>
              <w:numPr>
                <w:ilvl w:val="0"/>
                <w:numId w:val="28"/>
              </w:numPr>
              <w:autoSpaceDE w:val="0"/>
              <w:autoSpaceDN w:val="0"/>
              <w:adjustRightInd w:val="0"/>
              <w:ind w:left="426" w:rightChars="122" w:right="268"/>
              <w:rPr>
                <w:rFonts w:ascii="黑体" w:eastAsia="黑体" w:hAnsi="黑体" w:cs="Noto Sans"/>
                <w:b/>
                <w:bCs/>
                <w:sz w:val="18"/>
                <w:szCs w:val="18"/>
              </w:rPr>
            </w:pPr>
            <w:proofErr w:type="spellStart"/>
            <w:r w:rsidRPr="00B10DBA">
              <w:rPr>
                <w:rFonts w:ascii="黑体" w:eastAsia="黑体" w:hAnsi="黑体" w:hint="eastAsia"/>
                <w:b/>
                <w:bCs/>
                <w:sz w:val="18"/>
                <w:szCs w:val="18"/>
              </w:rPr>
              <w:t>商业及金融</w:t>
            </w:r>
            <w:proofErr w:type="spellEnd"/>
          </w:p>
          <w:p w14:paraId="5EC37FE4"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实习岗位样例1：商务咨询。学生在上海一家致力于帮助客户提升公司运行效率及商业战略的商业咨询公司实习。实习过程中，学生需参与与客户的会面、提供反馈建议、翻译资料并撰写培训视频脚本。</w:t>
            </w:r>
          </w:p>
          <w:p w14:paraId="0D0E3190"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2：金融。学生在伦敦一家著名从事茶叶、咖啡及植物提取物的公司实习。实习岗位设在公司财务部。实习期间，学生完成了财务部几项重要项目，包括信用卡审核、手续办理及流程自动化，客户信用卡数据分析，批量处理付款通知等。</w:t>
            </w:r>
          </w:p>
          <w:p w14:paraId="74900BB8" w14:textId="77777777" w:rsidR="005D32C8" w:rsidRPr="00B10DBA" w:rsidRDefault="005D32C8" w:rsidP="00A3755E">
            <w:pPr>
              <w:pStyle w:val="a9"/>
              <w:numPr>
                <w:ilvl w:val="0"/>
                <w:numId w:val="29"/>
              </w:numPr>
              <w:spacing w:before="240"/>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3：商业研究及分析：学生在米兰一家致力于为商业公司提供区块链技术及平台的初创公司进行实习。实习期间，学生完成了对加密货币（如比特币）的研究，并进行了金融市场分析，以帮助公司发现并确定业务发展方向。</w:t>
            </w:r>
          </w:p>
          <w:p w14:paraId="551E8AB4" w14:textId="77777777" w:rsidR="005D32C8" w:rsidRPr="00B10DBA" w:rsidRDefault="005D32C8" w:rsidP="00A3755E">
            <w:pPr>
              <w:widowControl w:val="0"/>
              <w:numPr>
                <w:ilvl w:val="0"/>
                <w:numId w:val="28"/>
              </w:numPr>
              <w:autoSpaceDE w:val="0"/>
              <w:autoSpaceDN w:val="0"/>
              <w:adjustRightInd w:val="0"/>
              <w:ind w:left="426" w:rightChars="122" w:right="268"/>
              <w:rPr>
                <w:rFonts w:ascii="黑体" w:eastAsia="黑体" w:hAnsi="黑体" w:cs="Noto Sans"/>
                <w:b/>
                <w:bCs/>
                <w:sz w:val="18"/>
                <w:szCs w:val="18"/>
              </w:rPr>
            </w:pPr>
            <w:proofErr w:type="spellStart"/>
            <w:r w:rsidRPr="00B10DBA">
              <w:rPr>
                <w:rFonts w:ascii="黑体" w:eastAsia="黑体" w:hAnsi="黑体" w:cs="Noto Sans" w:hint="eastAsia"/>
                <w:b/>
                <w:bCs/>
                <w:sz w:val="18"/>
                <w:szCs w:val="18"/>
              </w:rPr>
              <w:t>市场营销及公共关系</w:t>
            </w:r>
            <w:proofErr w:type="spellEnd"/>
          </w:p>
          <w:p w14:paraId="0FBBF4C9"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实习岗位样例1：线上市场营销。学生为悉尼一家冲浪公司开发博客内容、撰写并管理社交媒体推文、制作宣传照片及视频、并和参加冲浪课程的客户进行沟通和交流。</w:t>
            </w:r>
          </w:p>
          <w:p w14:paraId="38AA6AE2"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实习岗位样例2：公共关系。学生在伦敦一家公关咨询公司实习，参与公司为客户设计并实施的各类线上及线下宣传活动以及宣传海报、宣传册的制作。</w:t>
            </w:r>
          </w:p>
          <w:p w14:paraId="7CD32BDA" w14:textId="77777777" w:rsidR="005D32C8" w:rsidRPr="00B10DBA" w:rsidRDefault="005D32C8" w:rsidP="00A3755E">
            <w:pPr>
              <w:widowControl w:val="0"/>
              <w:numPr>
                <w:ilvl w:val="0"/>
                <w:numId w:val="28"/>
              </w:numPr>
              <w:autoSpaceDE w:val="0"/>
              <w:autoSpaceDN w:val="0"/>
              <w:adjustRightInd w:val="0"/>
              <w:ind w:left="426" w:rightChars="122" w:right="268"/>
              <w:rPr>
                <w:rFonts w:ascii="黑体" w:eastAsia="黑体" w:hAnsi="黑体" w:cs="Noto Sans"/>
                <w:b/>
                <w:bCs/>
                <w:sz w:val="18"/>
                <w:szCs w:val="18"/>
              </w:rPr>
            </w:pPr>
            <w:proofErr w:type="spellStart"/>
            <w:r w:rsidRPr="00B10DBA">
              <w:rPr>
                <w:rFonts w:ascii="黑体" w:eastAsia="黑体" w:hAnsi="黑体" w:cs="Noto Sans" w:hint="eastAsia"/>
                <w:b/>
                <w:bCs/>
                <w:sz w:val="18"/>
                <w:szCs w:val="18"/>
              </w:rPr>
              <w:t>工程</w:t>
            </w:r>
            <w:proofErr w:type="spellEnd"/>
          </w:p>
          <w:p w14:paraId="4C463C89"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实习岗位样例1：生物工程。学生在罗马一家为生物科技公司、医院、医药公司等服务的科研机构实习。实习内容为协助主管进行相关课题的研究、认证以及为医疗器材申请专利等工作。</w:t>
            </w:r>
          </w:p>
          <w:p w14:paraId="3D8D34CD"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实习岗位样例2：土木工程。学生在圣地亚哥的一家从事人造海滩的公司进行实习。实习内容包括为公司承接的项目设计并开发工程方案，并协助公司财务及行政工作。</w:t>
            </w:r>
          </w:p>
          <w:p w14:paraId="6D2F7EED" w14:textId="77777777" w:rsidR="005D32C8" w:rsidRPr="00B10DBA" w:rsidRDefault="005D32C8" w:rsidP="00A3755E">
            <w:pPr>
              <w:widowControl w:val="0"/>
              <w:numPr>
                <w:ilvl w:val="0"/>
                <w:numId w:val="28"/>
              </w:numPr>
              <w:autoSpaceDE w:val="0"/>
              <w:autoSpaceDN w:val="0"/>
              <w:adjustRightInd w:val="0"/>
              <w:ind w:left="426" w:rightChars="122" w:right="268"/>
              <w:rPr>
                <w:rFonts w:ascii="黑体" w:eastAsia="黑体" w:hAnsi="黑体" w:cs="Noto Sans"/>
                <w:b/>
                <w:bCs/>
                <w:sz w:val="18"/>
                <w:szCs w:val="18"/>
              </w:rPr>
            </w:pPr>
            <w:proofErr w:type="spellStart"/>
            <w:r w:rsidRPr="00B10DBA">
              <w:rPr>
                <w:rFonts w:ascii="黑体" w:eastAsia="黑体" w:hAnsi="黑体" w:cs="Noto Sans" w:hint="eastAsia"/>
                <w:b/>
                <w:bCs/>
                <w:sz w:val="18"/>
                <w:szCs w:val="18"/>
              </w:rPr>
              <w:t>教育</w:t>
            </w:r>
            <w:proofErr w:type="spellEnd"/>
          </w:p>
          <w:p w14:paraId="52253DDC"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实习岗位样例1：公立学校。学生在巴黎的一家公立中学实习。实习内容为帮助指导老师完成教学管理和课程准备相关工作，包括设计并组织课堂活动、给学生就主题进行演讲和教学、在课外和学生进行互动等。</w:t>
            </w:r>
          </w:p>
          <w:p w14:paraId="79C3132F"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实习岗位样例2：教育研究。学生在维也纳一家致力于保护犹太人历史及故事的历史学院实习。学生参与了犹太历史展准备工作、就相关课题进行研究并展示、并参与设计用于暑校的软件和游戏。</w:t>
            </w:r>
          </w:p>
          <w:p w14:paraId="4BC3F25A" w14:textId="77777777" w:rsidR="005D32C8" w:rsidRPr="00B10DBA" w:rsidRDefault="005D32C8" w:rsidP="00A3755E">
            <w:pPr>
              <w:widowControl w:val="0"/>
              <w:numPr>
                <w:ilvl w:val="0"/>
                <w:numId w:val="28"/>
              </w:numPr>
              <w:autoSpaceDE w:val="0"/>
              <w:autoSpaceDN w:val="0"/>
              <w:adjustRightInd w:val="0"/>
              <w:ind w:left="426" w:rightChars="122" w:right="268"/>
              <w:rPr>
                <w:rFonts w:ascii="黑体" w:eastAsia="黑体" w:hAnsi="黑体" w:cs="Noto Sans"/>
                <w:b/>
                <w:bCs/>
                <w:sz w:val="18"/>
                <w:szCs w:val="18"/>
              </w:rPr>
            </w:pPr>
            <w:proofErr w:type="spellStart"/>
            <w:r w:rsidRPr="00B10DBA">
              <w:rPr>
                <w:rFonts w:ascii="黑体" w:eastAsia="黑体" w:hAnsi="黑体" w:cs="Noto Sans" w:hint="eastAsia"/>
                <w:b/>
                <w:bCs/>
                <w:sz w:val="18"/>
                <w:szCs w:val="18"/>
              </w:rPr>
              <w:t>公益组织</w:t>
            </w:r>
            <w:proofErr w:type="spellEnd"/>
          </w:p>
          <w:p w14:paraId="37353F56" w14:textId="77777777" w:rsidR="005D32C8" w:rsidRPr="00B10DBA" w:rsidRDefault="005D32C8" w:rsidP="00A3755E">
            <w:pPr>
              <w:pStyle w:val="a9"/>
              <w:numPr>
                <w:ilvl w:val="0"/>
                <w:numId w:val="29"/>
              </w:numPr>
              <w:ind w:left="851" w:rightChars="122" w:right="268"/>
              <w:rPr>
                <w:rFonts w:ascii="黑体" w:eastAsia="黑体" w:hAnsi="黑体" w:cs="Noto Sans"/>
                <w:sz w:val="18"/>
                <w:szCs w:val="18"/>
                <w:lang w:eastAsia="zh-CN"/>
              </w:rPr>
            </w:pPr>
            <w:r w:rsidRPr="00B10DBA">
              <w:rPr>
                <w:rFonts w:ascii="黑体" w:eastAsia="黑体" w:hAnsi="黑体" w:cs="Noto Sans" w:hint="eastAsia"/>
                <w:sz w:val="18"/>
                <w:szCs w:val="18"/>
                <w:lang w:eastAsia="zh-CN"/>
              </w:rPr>
              <w:t>实习岗位样例1：学生在巴黎一家致力于帮助弱势青少年健康发展的国际互助组织实习。实习内容包括设计、开发、执行募捐方案等。</w:t>
            </w:r>
          </w:p>
          <w:p w14:paraId="66E4D2A7" w14:textId="0F98244F" w:rsidR="005D32C8" w:rsidRPr="00B10DBA" w:rsidRDefault="005D32C8" w:rsidP="00A3755E">
            <w:pPr>
              <w:pStyle w:val="BasicParagraph"/>
              <w:suppressAutoHyphens/>
              <w:spacing w:before="115" w:line="240" w:lineRule="auto"/>
              <w:ind w:rightChars="122" w:right="268"/>
              <w:rPr>
                <w:rFonts w:ascii="黑体" w:eastAsia="黑体" w:hAnsi="黑体" w:cs="Noto Sans"/>
                <w:b/>
                <w:color w:val="3B3838"/>
                <w:sz w:val="18"/>
                <w:szCs w:val="18"/>
                <w:lang w:eastAsia="zh-CN"/>
              </w:rPr>
            </w:pPr>
          </w:p>
        </w:tc>
      </w:tr>
      <w:tr w:rsidR="00DE27C2" w:rsidRPr="00B10DBA" w14:paraId="5C7C94D8" w14:textId="77777777" w:rsidTr="00393EFD">
        <w:trPr>
          <w:trHeight w:val="1"/>
        </w:trPr>
        <w:tc>
          <w:tcPr>
            <w:tcW w:w="11156" w:type="dxa"/>
            <w:gridSpan w:val="2"/>
            <w:shd w:val="clear" w:color="auto" w:fill="FFFFFF" w:themeFill="background1"/>
            <w:tcMar>
              <w:left w:w="0" w:type="dxa"/>
              <w:bottom w:w="170" w:type="dxa"/>
            </w:tcMar>
          </w:tcPr>
          <w:p w14:paraId="40DE76E8" w14:textId="77777777" w:rsidR="00190610" w:rsidRPr="0042109C" w:rsidRDefault="00DE27C2" w:rsidP="00A3755E">
            <w:pPr>
              <w:pStyle w:val="BasicParagraph"/>
              <w:suppressAutoHyphens/>
              <w:spacing w:before="115" w:line="240" w:lineRule="auto"/>
              <w:ind w:rightChars="122" w:right="268"/>
              <w:rPr>
                <w:rFonts w:ascii="黑体" w:eastAsia="黑体" w:hAnsi="黑体" w:cs="Noto Sans"/>
                <w:b/>
                <w:bCs/>
                <w:color w:val="F08422"/>
                <w:spacing w:val="-3"/>
                <w:sz w:val="21"/>
                <w:szCs w:val="21"/>
                <w:lang w:eastAsia="zh-CN"/>
              </w:rPr>
            </w:pPr>
            <w:r w:rsidRPr="0042109C">
              <w:rPr>
                <w:rFonts w:ascii="黑体" w:eastAsia="黑体" w:hAnsi="黑体" w:cs="Noto Sans" w:hint="eastAsia"/>
                <w:b/>
                <w:bCs/>
                <w:color w:val="F08422"/>
                <w:spacing w:val="-3"/>
                <w:sz w:val="21"/>
                <w:szCs w:val="21"/>
                <w:lang w:eastAsia="zh-CN"/>
              </w:rPr>
              <w:t>项目</w:t>
            </w:r>
            <w:r w:rsidR="005D32C8" w:rsidRPr="0042109C">
              <w:rPr>
                <w:rFonts w:ascii="黑体" w:eastAsia="黑体" w:hAnsi="黑体" w:cs="Noto Sans"/>
                <w:b/>
                <w:bCs/>
                <w:color w:val="F08422"/>
                <w:spacing w:val="-3"/>
                <w:sz w:val="21"/>
                <w:szCs w:val="21"/>
                <w:lang w:eastAsia="zh-CN"/>
              </w:rPr>
              <w:t>优势</w:t>
            </w:r>
          </w:p>
          <w:p w14:paraId="3184760D" w14:textId="77777777" w:rsidR="00B10DBA" w:rsidRPr="00B10DBA" w:rsidRDefault="00B10DBA" w:rsidP="00A3755E">
            <w:pPr>
              <w:pStyle w:val="a9"/>
              <w:numPr>
                <w:ilvl w:val="0"/>
                <w:numId w:val="30"/>
              </w:numPr>
              <w:spacing w:line="276" w:lineRule="auto"/>
              <w:ind w:left="426" w:rightChars="122" w:right="268"/>
              <w:rPr>
                <w:rFonts w:ascii="黑体" w:eastAsia="黑体" w:hAnsi="黑体" w:cs="Noto Sans"/>
                <w:b/>
                <w:bCs/>
                <w:sz w:val="18"/>
                <w:szCs w:val="18"/>
              </w:rPr>
            </w:pPr>
            <w:r w:rsidRPr="00B10DBA">
              <w:rPr>
                <w:rFonts w:ascii="黑体" w:eastAsia="黑体" w:hAnsi="黑体" w:cs="Noto Sans" w:hint="eastAsia"/>
                <w:b/>
                <w:bCs/>
                <w:sz w:val="18"/>
                <w:szCs w:val="18"/>
                <w:lang w:eastAsia="zh-CN"/>
              </w:rPr>
              <w:t>获得实际工作经验。</w:t>
            </w:r>
            <w:r w:rsidRPr="00B10DBA">
              <w:rPr>
                <w:rFonts w:ascii="黑体" w:eastAsia="黑体" w:hAnsi="黑体" w:cs="Noto Sans" w:hint="eastAsia"/>
                <w:sz w:val="18"/>
                <w:szCs w:val="18"/>
                <w:lang w:eastAsia="zh-CN"/>
              </w:rPr>
              <w:t>新冠疫情推动了远程办公的蓬勃发展，远程办公将成为未来工作的新趋势。通过SAF-IES</w:t>
            </w:r>
            <w:r w:rsidRPr="00B10DBA">
              <w:rPr>
                <w:rFonts w:ascii="黑体" w:eastAsia="黑体" w:hAnsi="黑体" w:cs="Noto Sans"/>
                <w:sz w:val="18"/>
                <w:szCs w:val="18"/>
                <w:lang w:eastAsia="zh-CN"/>
              </w:rPr>
              <w:t xml:space="preserve"> </w:t>
            </w:r>
            <w:r w:rsidRPr="00B10DBA">
              <w:rPr>
                <w:rFonts w:ascii="黑体" w:eastAsia="黑体" w:hAnsi="黑体" w:cs="Noto Sans" w:hint="eastAsia"/>
                <w:sz w:val="18"/>
                <w:szCs w:val="18"/>
                <w:lang w:eastAsia="zh-CN"/>
              </w:rPr>
              <w:t>Abroad远程实习项目，学生可以先人一步，参与与自己专业相关的实际工作，了解相关行业及公司的运作。</w:t>
            </w:r>
            <w:proofErr w:type="spellStart"/>
            <w:r w:rsidRPr="00B10DBA">
              <w:rPr>
                <w:rFonts w:ascii="黑体" w:eastAsia="黑体" w:hAnsi="黑体" w:cs="Noto Sans" w:hint="eastAsia"/>
                <w:sz w:val="18"/>
                <w:szCs w:val="18"/>
              </w:rPr>
              <w:t>同时获得实际工作中需要的各种工作技能</w:t>
            </w:r>
            <w:proofErr w:type="spellEnd"/>
            <w:r w:rsidRPr="00B10DBA">
              <w:rPr>
                <w:rFonts w:ascii="黑体" w:eastAsia="黑体" w:hAnsi="黑体" w:cs="Noto Sans" w:hint="eastAsia"/>
                <w:sz w:val="18"/>
                <w:szCs w:val="18"/>
              </w:rPr>
              <w:t>。</w:t>
            </w:r>
          </w:p>
          <w:p w14:paraId="41B1AD69" w14:textId="77777777" w:rsidR="00B10DBA" w:rsidRPr="00B10DBA" w:rsidRDefault="00B10DBA" w:rsidP="00A3755E">
            <w:pPr>
              <w:pStyle w:val="a9"/>
              <w:numPr>
                <w:ilvl w:val="0"/>
                <w:numId w:val="30"/>
              </w:numPr>
              <w:spacing w:line="276" w:lineRule="auto"/>
              <w:ind w:left="426" w:rightChars="122" w:right="268"/>
              <w:rPr>
                <w:rFonts w:ascii="黑体" w:eastAsia="黑体" w:hAnsi="黑体" w:cs="Noto Sans"/>
                <w:b/>
                <w:bCs/>
                <w:sz w:val="18"/>
                <w:szCs w:val="18"/>
                <w:lang w:eastAsia="zh-CN"/>
              </w:rPr>
            </w:pPr>
            <w:r w:rsidRPr="00B10DBA">
              <w:rPr>
                <w:rFonts w:ascii="黑体" w:eastAsia="黑体" w:hAnsi="黑体" w:cs="Noto Sans" w:hint="eastAsia"/>
                <w:b/>
                <w:bCs/>
                <w:sz w:val="18"/>
                <w:szCs w:val="18"/>
                <w:lang w:eastAsia="zh-CN"/>
              </w:rPr>
              <w:t>成为掌握国际规则，善于在国际化环境下沟通和协作的专业人才。</w:t>
            </w:r>
            <w:r w:rsidRPr="00B10DBA">
              <w:rPr>
                <w:rFonts w:ascii="黑体" w:eastAsia="黑体" w:hAnsi="黑体" w:cs="Noto Sans" w:hint="eastAsia"/>
                <w:sz w:val="18"/>
                <w:szCs w:val="18"/>
                <w:lang w:eastAsia="zh-CN"/>
              </w:rPr>
              <w:t>通过本项目，学生将实际参与位于伦敦或都柏林公司/机构的工作，并和实习单位的领导及工作人员进行密切的沟通和协作，从而学生将掌握跨文化沟通和协作的能力，并通晓国际规则和国际惯例。</w:t>
            </w:r>
          </w:p>
          <w:p w14:paraId="58566312" w14:textId="77777777" w:rsidR="00B10DBA" w:rsidRPr="00B10DBA" w:rsidRDefault="00B10DBA" w:rsidP="00A3755E">
            <w:pPr>
              <w:pStyle w:val="a9"/>
              <w:numPr>
                <w:ilvl w:val="0"/>
                <w:numId w:val="30"/>
              </w:numPr>
              <w:spacing w:line="276" w:lineRule="auto"/>
              <w:ind w:left="426" w:rightChars="122" w:right="268"/>
              <w:rPr>
                <w:rFonts w:ascii="黑体" w:eastAsia="黑体" w:hAnsi="黑体" w:cs="Noto Sans"/>
                <w:b/>
                <w:bCs/>
                <w:sz w:val="18"/>
                <w:szCs w:val="18"/>
                <w:lang w:eastAsia="zh-CN"/>
              </w:rPr>
            </w:pPr>
            <w:r w:rsidRPr="00B10DBA">
              <w:rPr>
                <w:rFonts w:ascii="黑体" w:eastAsia="黑体" w:hAnsi="黑体" w:cs="Noto Sans" w:hint="eastAsia"/>
                <w:b/>
                <w:bCs/>
                <w:sz w:val="18"/>
                <w:szCs w:val="18"/>
                <w:lang w:eastAsia="zh-CN"/>
              </w:rPr>
              <w:t>费用低、性价比高。</w:t>
            </w:r>
            <w:r w:rsidRPr="00B10DBA">
              <w:rPr>
                <w:rFonts w:ascii="黑体" w:eastAsia="黑体" w:hAnsi="黑体" w:cs="Noto Sans" w:hint="eastAsia"/>
                <w:sz w:val="18"/>
                <w:szCs w:val="18"/>
                <w:lang w:eastAsia="zh-CN"/>
              </w:rPr>
              <w:t>参与远程实习的学生无需支付国际差旅和海外生活费用，从而可以通过经济合适的费用获得海外实践经历，性价比极高。</w:t>
            </w:r>
          </w:p>
          <w:p w14:paraId="05237FC9" w14:textId="77777777" w:rsidR="00B10DBA" w:rsidRPr="00B10DBA" w:rsidRDefault="00B10DBA" w:rsidP="00A3755E">
            <w:pPr>
              <w:pStyle w:val="a9"/>
              <w:numPr>
                <w:ilvl w:val="0"/>
                <w:numId w:val="30"/>
              </w:numPr>
              <w:spacing w:line="276" w:lineRule="auto"/>
              <w:ind w:left="426" w:rightChars="122" w:right="268"/>
              <w:rPr>
                <w:rFonts w:ascii="黑体" w:eastAsia="黑体" w:hAnsi="黑体" w:cs="Noto Sans"/>
                <w:b/>
                <w:bCs/>
                <w:sz w:val="18"/>
                <w:szCs w:val="18"/>
                <w:lang w:eastAsia="zh-CN"/>
              </w:rPr>
            </w:pPr>
            <w:r w:rsidRPr="00B10DBA">
              <w:rPr>
                <w:rFonts w:ascii="黑体" w:eastAsia="黑体" w:hAnsi="黑体" w:cs="Noto Sans" w:hint="eastAsia"/>
                <w:b/>
                <w:bCs/>
                <w:sz w:val="18"/>
                <w:szCs w:val="18"/>
                <w:lang w:eastAsia="zh-CN"/>
              </w:rPr>
              <w:t>时间、地点灵活。</w:t>
            </w:r>
            <w:r w:rsidRPr="00B10DBA">
              <w:rPr>
                <w:rFonts w:ascii="黑体" w:eastAsia="黑体" w:hAnsi="黑体" w:cs="Noto Sans" w:hint="eastAsia"/>
                <w:sz w:val="18"/>
                <w:szCs w:val="18"/>
                <w:lang w:eastAsia="zh-CN"/>
              </w:rPr>
              <w:t>学生可以自行选择在实习期间每周实习时长，从而在获得国际实践经历的同时，平衡自己的常规学习和生活安排。学生可以选择地点（如图书馆、宿舍等）完成自己的实习任务。</w:t>
            </w:r>
          </w:p>
          <w:p w14:paraId="3DE9F81E" w14:textId="77777777" w:rsidR="00B10DBA" w:rsidRPr="00B10DBA" w:rsidRDefault="00B10DBA" w:rsidP="00A3755E">
            <w:pPr>
              <w:pStyle w:val="a9"/>
              <w:numPr>
                <w:ilvl w:val="0"/>
                <w:numId w:val="30"/>
              </w:numPr>
              <w:spacing w:line="276" w:lineRule="auto"/>
              <w:ind w:left="426" w:rightChars="122" w:right="268"/>
              <w:rPr>
                <w:rFonts w:ascii="黑体" w:eastAsia="黑体" w:hAnsi="黑体" w:cs="Noto Sans"/>
                <w:b/>
                <w:bCs/>
                <w:sz w:val="18"/>
                <w:szCs w:val="18"/>
                <w:lang w:eastAsia="zh-CN"/>
              </w:rPr>
            </w:pPr>
            <w:r w:rsidRPr="00B10DBA">
              <w:rPr>
                <w:rFonts w:ascii="黑体" w:eastAsia="黑体" w:hAnsi="黑体" w:cs="Noto Sans" w:hint="eastAsia"/>
                <w:b/>
                <w:bCs/>
                <w:sz w:val="18"/>
                <w:szCs w:val="18"/>
                <w:lang w:eastAsia="zh-CN"/>
              </w:rPr>
              <w:t>获得在未来深造及就业中极其重要的核心竞争力。</w:t>
            </w:r>
            <w:r w:rsidRPr="00B10DBA">
              <w:rPr>
                <w:rFonts w:ascii="黑体" w:eastAsia="黑体" w:hAnsi="黑体" w:cs="Noto Sans" w:hint="eastAsia"/>
                <w:sz w:val="18"/>
                <w:szCs w:val="18"/>
                <w:lang w:eastAsia="zh-CN"/>
              </w:rPr>
              <w:t>海外大学及国内外用人单位均十分看重学生的实践经验以及在实践/实习中表现出的各种能力。学生在项目结束时会获得实习单位的推荐信，该推荐信及在实习中打造深化的各种能力将帮助同学在未来的硕博项目申请及求职申请中脱颖而出。</w:t>
            </w:r>
          </w:p>
          <w:p w14:paraId="784DD1F5" w14:textId="43045AC4" w:rsidR="00B10DBA" w:rsidRPr="001F42DE" w:rsidRDefault="00B10DBA" w:rsidP="00A3755E">
            <w:pPr>
              <w:pStyle w:val="a9"/>
              <w:suppressAutoHyphens/>
              <w:spacing w:before="115"/>
              <w:ind w:left="426" w:rightChars="122" w:right="268"/>
              <w:rPr>
                <w:rFonts w:ascii="黑体" w:eastAsia="黑体" w:hAnsi="黑体" w:cs="Noto Sans"/>
                <w:b/>
                <w:bCs/>
                <w:color w:val="F08422"/>
                <w:spacing w:val="-3"/>
                <w:sz w:val="18"/>
                <w:szCs w:val="18"/>
                <w:lang w:eastAsia="zh-CN"/>
              </w:rPr>
            </w:pPr>
          </w:p>
        </w:tc>
      </w:tr>
    </w:tbl>
    <w:p w14:paraId="11C206E3" w14:textId="72995067" w:rsidR="00723E31" w:rsidRPr="003D0C5C" w:rsidRDefault="00723E31" w:rsidP="001C35AB">
      <w:pPr>
        <w:rPr>
          <w:rStyle w:val="Bullet"/>
          <w:rFonts w:ascii="黑体" w:eastAsia="黑体" w:hAnsi="黑体"/>
          <w:b/>
          <w:bCs/>
          <w:color w:val="000000"/>
          <w:sz w:val="18"/>
          <w:szCs w:val="18"/>
          <w:lang w:eastAsia="zh-CN"/>
        </w:rPr>
      </w:pPr>
    </w:p>
    <w:tbl>
      <w:tblPr>
        <w:tblStyle w:val="a7"/>
        <w:tblpPr w:leftFromText="181" w:rightFromText="181" w:vertAnchor="page" w:horzAnchor="margin" w:tblpY="6305"/>
        <w:tblOverlap w:val="never"/>
        <w:tblW w:w="107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2977"/>
        <w:gridCol w:w="425"/>
        <w:gridCol w:w="425"/>
        <w:gridCol w:w="1278"/>
        <w:gridCol w:w="3255"/>
      </w:tblGrid>
      <w:tr w:rsidR="003852F9" w:rsidRPr="003D0C5C" w14:paraId="1B0BE426" w14:textId="77777777" w:rsidTr="00EF7E9C">
        <w:trPr>
          <w:trHeight w:val="152"/>
        </w:trPr>
        <w:tc>
          <w:tcPr>
            <w:tcW w:w="10770" w:type="dxa"/>
            <w:gridSpan w:val="6"/>
          </w:tcPr>
          <w:p w14:paraId="3E1A8923" w14:textId="0471B7D4" w:rsidR="003852F9" w:rsidRPr="003D0C5C" w:rsidRDefault="003852F9" w:rsidP="00EF7E9C">
            <w:pPr>
              <w:rPr>
                <w:rFonts w:ascii="黑体" w:eastAsia="黑体" w:hAnsi="黑体" w:cs="Noto Sans"/>
                <w:lang w:eastAsia="zh-CN"/>
              </w:rPr>
            </w:pPr>
          </w:p>
        </w:tc>
      </w:tr>
      <w:tr w:rsidR="00E60D66" w:rsidRPr="003D0C5C" w14:paraId="08C51139" w14:textId="77777777" w:rsidTr="00EF7E9C">
        <w:trPr>
          <w:trHeight w:hRule="exact" w:val="624"/>
        </w:trPr>
        <w:tc>
          <w:tcPr>
            <w:tcW w:w="2410" w:type="dxa"/>
            <w:shd w:val="clear" w:color="auto" w:fill="auto"/>
            <w:tcMar>
              <w:top w:w="57" w:type="dxa"/>
              <w:left w:w="0" w:type="dxa"/>
              <w:bottom w:w="57" w:type="dxa"/>
            </w:tcMar>
          </w:tcPr>
          <w:p w14:paraId="323C56E1" w14:textId="34D86B7A" w:rsidR="00E60D66" w:rsidRPr="003D0C5C" w:rsidRDefault="0031408E" w:rsidP="00EF7E9C">
            <w:pPr>
              <w:pStyle w:val="Header3"/>
              <w:pBdr>
                <w:bottom w:val="none" w:sz="0" w:space="0" w:color="auto"/>
              </w:pBdr>
              <w:suppressAutoHyphens/>
              <w:spacing w:line="240" w:lineRule="auto"/>
              <w:rPr>
                <w:rFonts w:ascii="黑体" w:eastAsia="黑体" w:hAnsi="黑体" w:cs="Noto Sans"/>
                <w:b w:val="0"/>
                <w:bCs w:val="0"/>
                <w:color w:val="404040" w:themeColor="text1" w:themeTint="BF"/>
                <w:position w:val="-10"/>
                <w:sz w:val="32"/>
                <w:szCs w:val="32"/>
              </w:rPr>
            </w:pPr>
            <w:r w:rsidRPr="003D0C5C">
              <w:rPr>
                <w:rFonts w:ascii="黑体" w:eastAsia="黑体" w:hAnsi="黑体" w:cs="Noto Sans"/>
                <w:color w:val="3B3838"/>
                <w:sz w:val="46"/>
                <w:szCs w:val="46"/>
                <w:lang w:val="de-DE" w:eastAsia="zh-CN"/>
              </w:rPr>
              <w:t>项目内容</w:t>
            </w:r>
          </w:p>
        </w:tc>
        <w:tc>
          <w:tcPr>
            <w:tcW w:w="2977" w:type="dxa"/>
            <w:shd w:val="clear" w:color="auto" w:fill="auto"/>
          </w:tcPr>
          <w:p w14:paraId="243DE250" w14:textId="77777777" w:rsidR="00E60D66" w:rsidRPr="003D0C5C" w:rsidRDefault="00E60D66" w:rsidP="00EF7E9C">
            <w:pPr>
              <w:pStyle w:val="Header3"/>
              <w:pBdr>
                <w:bottom w:val="none" w:sz="0" w:space="0" w:color="auto"/>
              </w:pBdr>
              <w:suppressAutoHyphens/>
              <w:spacing w:line="240" w:lineRule="auto"/>
              <w:rPr>
                <w:rFonts w:ascii="黑体" w:eastAsia="黑体" w:hAnsi="黑体" w:cs="Noto Sans"/>
                <w:b w:val="0"/>
                <w:bCs w:val="0"/>
                <w:color w:val="404040" w:themeColor="text1" w:themeTint="BF"/>
                <w:position w:val="-10"/>
                <w:sz w:val="32"/>
                <w:szCs w:val="32"/>
              </w:rPr>
            </w:pPr>
          </w:p>
        </w:tc>
        <w:tc>
          <w:tcPr>
            <w:tcW w:w="5383" w:type="dxa"/>
            <w:gridSpan w:val="4"/>
            <w:shd w:val="clear" w:color="auto" w:fill="auto"/>
          </w:tcPr>
          <w:p w14:paraId="4FDDBDBE" w14:textId="7908EA3B" w:rsidR="00E60D66" w:rsidRPr="003D0C5C" w:rsidRDefault="00E60D66" w:rsidP="00EF7E9C">
            <w:pPr>
              <w:pStyle w:val="Header3"/>
              <w:pBdr>
                <w:bottom w:val="none" w:sz="0" w:space="0" w:color="auto"/>
              </w:pBdr>
              <w:suppressAutoHyphens/>
              <w:spacing w:line="240" w:lineRule="auto"/>
              <w:rPr>
                <w:rFonts w:ascii="黑体" w:eastAsia="黑体" w:hAnsi="黑体" w:cs="Noto Sans"/>
                <w:b w:val="0"/>
                <w:bCs w:val="0"/>
                <w:i/>
                <w:color w:val="404040" w:themeColor="text1" w:themeTint="BF"/>
                <w:position w:val="-10"/>
                <w:sz w:val="32"/>
                <w:szCs w:val="32"/>
                <w:lang w:eastAsia="zh-CN"/>
              </w:rPr>
            </w:pPr>
            <w:r w:rsidRPr="003D0C5C">
              <w:rPr>
                <w:rFonts w:ascii="黑体" w:eastAsia="黑体" w:hAnsi="黑体" w:cs="Noto Sans" w:hint="eastAsia"/>
                <w:color w:val="3B3838"/>
                <w:sz w:val="46"/>
                <w:szCs w:val="46"/>
                <w:lang w:val="de-DE" w:eastAsia="zh-CN"/>
              </w:rPr>
              <w:t>项目费用</w:t>
            </w:r>
          </w:p>
        </w:tc>
      </w:tr>
      <w:tr w:rsidR="00610076" w:rsidRPr="003D0C5C" w14:paraId="05E718B5" w14:textId="77777777" w:rsidTr="00EF7E9C">
        <w:trPr>
          <w:trHeight w:val="67"/>
        </w:trPr>
        <w:tc>
          <w:tcPr>
            <w:tcW w:w="2410" w:type="dxa"/>
            <w:shd w:val="clear" w:color="auto" w:fill="F08422"/>
            <w:tcMar>
              <w:left w:w="0" w:type="dxa"/>
              <w:bottom w:w="0" w:type="dxa"/>
              <w:right w:w="0" w:type="dxa"/>
            </w:tcMar>
          </w:tcPr>
          <w:p w14:paraId="0B325A1A" w14:textId="77777777" w:rsidR="00610076" w:rsidRPr="003D0C5C" w:rsidRDefault="00610076" w:rsidP="00EF7E9C">
            <w:pPr>
              <w:pStyle w:val="Header3"/>
              <w:pBdr>
                <w:bottom w:val="none" w:sz="0" w:space="0" w:color="auto"/>
              </w:pBdr>
              <w:suppressAutoHyphens/>
              <w:spacing w:line="240" w:lineRule="auto"/>
              <w:rPr>
                <w:rFonts w:ascii="黑体" w:eastAsia="黑体" w:hAnsi="黑体" w:cs="Noto Sans"/>
                <w:b w:val="0"/>
                <w:color w:val="3B3838"/>
                <w:sz w:val="2"/>
                <w:szCs w:val="2"/>
                <w:lang w:val="de-DE" w:eastAsia="zh-CN"/>
              </w:rPr>
            </w:pPr>
          </w:p>
        </w:tc>
        <w:tc>
          <w:tcPr>
            <w:tcW w:w="2977" w:type="dxa"/>
            <w:shd w:val="clear" w:color="auto" w:fill="auto"/>
          </w:tcPr>
          <w:p w14:paraId="39D1B23B" w14:textId="77777777" w:rsidR="00610076" w:rsidRPr="003D0C5C" w:rsidRDefault="00610076" w:rsidP="00EF7E9C">
            <w:pPr>
              <w:pStyle w:val="Header3"/>
              <w:pBdr>
                <w:bottom w:val="none" w:sz="0" w:space="0" w:color="auto"/>
              </w:pBdr>
              <w:suppressAutoHyphens/>
              <w:spacing w:line="240" w:lineRule="auto"/>
              <w:rPr>
                <w:rFonts w:ascii="黑体" w:eastAsia="黑体" w:hAnsi="黑体" w:cs="Noto Sans"/>
                <w:b w:val="0"/>
                <w:color w:val="3B3838"/>
                <w:sz w:val="2"/>
                <w:szCs w:val="2"/>
                <w:lang w:val="de-DE" w:eastAsia="zh-CN"/>
              </w:rPr>
            </w:pPr>
          </w:p>
        </w:tc>
        <w:tc>
          <w:tcPr>
            <w:tcW w:w="2128" w:type="dxa"/>
            <w:gridSpan w:val="3"/>
            <w:shd w:val="clear" w:color="auto" w:fill="F08422"/>
          </w:tcPr>
          <w:p w14:paraId="3CAF5CB2" w14:textId="77777777" w:rsidR="00610076" w:rsidRPr="003D0C5C" w:rsidRDefault="00610076" w:rsidP="00EF7E9C">
            <w:pPr>
              <w:pStyle w:val="Header3"/>
              <w:pBdr>
                <w:bottom w:val="none" w:sz="0" w:space="0" w:color="auto"/>
              </w:pBdr>
              <w:suppressAutoHyphens/>
              <w:spacing w:line="240" w:lineRule="auto"/>
              <w:rPr>
                <w:rFonts w:ascii="黑体" w:eastAsia="黑体" w:hAnsi="黑体" w:cs="Noto Sans"/>
                <w:b w:val="0"/>
                <w:color w:val="3B3838"/>
                <w:sz w:val="2"/>
                <w:szCs w:val="2"/>
                <w:lang w:val="de-DE" w:eastAsia="zh-CN"/>
              </w:rPr>
            </w:pPr>
          </w:p>
        </w:tc>
        <w:tc>
          <w:tcPr>
            <w:tcW w:w="3255" w:type="dxa"/>
            <w:shd w:val="clear" w:color="auto" w:fill="auto"/>
          </w:tcPr>
          <w:p w14:paraId="25B7593C" w14:textId="120DE332" w:rsidR="00610076" w:rsidRPr="003D0C5C" w:rsidRDefault="00610076" w:rsidP="00EF7E9C">
            <w:pPr>
              <w:pStyle w:val="Header3"/>
              <w:pBdr>
                <w:bottom w:val="none" w:sz="0" w:space="0" w:color="auto"/>
              </w:pBdr>
              <w:suppressAutoHyphens/>
              <w:spacing w:line="240" w:lineRule="auto"/>
              <w:rPr>
                <w:rFonts w:ascii="黑体" w:eastAsia="黑体" w:hAnsi="黑体" w:cs="Noto Sans"/>
                <w:b w:val="0"/>
                <w:color w:val="3B3838"/>
                <w:sz w:val="2"/>
                <w:szCs w:val="2"/>
                <w:lang w:val="de-DE" w:eastAsia="zh-CN"/>
              </w:rPr>
            </w:pPr>
          </w:p>
        </w:tc>
      </w:tr>
      <w:tr w:rsidR="00D95BA2" w:rsidRPr="003D0C5C" w14:paraId="0F9E1CDA" w14:textId="77777777" w:rsidTr="00EF7E9C">
        <w:trPr>
          <w:trHeight w:val="2819"/>
        </w:trPr>
        <w:tc>
          <w:tcPr>
            <w:tcW w:w="5387" w:type="dxa"/>
            <w:gridSpan w:val="2"/>
            <w:shd w:val="clear" w:color="auto" w:fill="auto"/>
            <w:tcMar>
              <w:top w:w="113" w:type="dxa"/>
              <w:left w:w="0" w:type="dxa"/>
              <w:bottom w:w="113" w:type="dxa"/>
            </w:tcMar>
          </w:tcPr>
          <w:p w14:paraId="2D791DA8" w14:textId="77777777" w:rsidR="0031408E" w:rsidRPr="00B7250D" w:rsidRDefault="0031408E" w:rsidP="00EF7E9C">
            <w:pPr>
              <w:widowControl w:val="0"/>
              <w:numPr>
                <w:ilvl w:val="0"/>
                <w:numId w:val="15"/>
              </w:numPr>
              <w:autoSpaceDE w:val="0"/>
              <w:autoSpaceDN w:val="0"/>
              <w:adjustRightInd w:val="0"/>
              <w:spacing w:line="276" w:lineRule="auto"/>
              <w:ind w:left="284" w:hanging="284"/>
              <w:rPr>
                <w:rFonts w:ascii="黑体" w:eastAsia="黑体" w:hAnsi="黑体"/>
                <w:b/>
                <w:bCs/>
                <w:sz w:val="18"/>
                <w:szCs w:val="18"/>
                <w:lang w:eastAsia="zh-CN"/>
              </w:rPr>
            </w:pPr>
            <w:r w:rsidRPr="00B91C70">
              <w:rPr>
                <w:rFonts w:ascii="黑体" w:eastAsia="黑体" w:hAnsi="黑体"/>
                <w:b/>
                <w:spacing w:val="-3"/>
                <w:sz w:val="18"/>
                <w:szCs w:val="18"/>
                <w:lang w:eastAsia="zh-CN"/>
              </w:rPr>
              <w:t>项目时间</w:t>
            </w:r>
            <w:r w:rsidRPr="00B7250D">
              <w:rPr>
                <w:rFonts w:ascii="黑体" w:eastAsia="黑体" w:hAnsi="黑体"/>
                <w:spacing w:val="-3"/>
                <w:sz w:val="18"/>
                <w:szCs w:val="18"/>
                <w:lang w:eastAsia="zh-CN"/>
              </w:rPr>
              <w:t>：2021年7月26日 – 2021年9月3日</w:t>
            </w:r>
          </w:p>
          <w:p w14:paraId="1A737799" w14:textId="77777777" w:rsidR="0031408E" w:rsidRPr="00B7250D" w:rsidRDefault="0031408E" w:rsidP="00EF7E9C">
            <w:pPr>
              <w:widowControl w:val="0"/>
              <w:numPr>
                <w:ilvl w:val="0"/>
                <w:numId w:val="15"/>
              </w:numPr>
              <w:autoSpaceDE w:val="0"/>
              <w:autoSpaceDN w:val="0"/>
              <w:adjustRightInd w:val="0"/>
              <w:spacing w:line="276" w:lineRule="auto"/>
              <w:ind w:left="284" w:hanging="284"/>
              <w:rPr>
                <w:rFonts w:ascii="黑体" w:eastAsia="黑体" w:hAnsi="黑体"/>
                <w:i/>
                <w:iCs/>
                <w:sz w:val="18"/>
                <w:szCs w:val="18"/>
                <w:lang w:eastAsia="zh-CN"/>
              </w:rPr>
            </w:pPr>
            <w:r w:rsidRPr="00B91C70">
              <w:rPr>
                <w:rFonts w:ascii="黑体" w:eastAsia="黑体" w:hAnsi="黑体" w:hint="eastAsia"/>
                <w:b/>
                <w:sz w:val="18"/>
                <w:szCs w:val="18"/>
                <w:lang w:eastAsia="zh-CN"/>
              </w:rPr>
              <w:t>实习形式</w:t>
            </w:r>
            <w:r w:rsidRPr="00B7250D">
              <w:rPr>
                <w:rFonts w:ascii="黑体" w:eastAsia="黑体" w:hAnsi="黑体" w:hint="eastAsia"/>
                <w:sz w:val="18"/>
                <w:szCs w:val="18"/>
                <w:lang w:eastAsia="zh-CN"/>
              </w:rPr>
              <w:t>：项目式、远程在线实习</w:t>
            </w:r>
          </w:p>
          <w:p w14:paraId="5ABFD995" w14:textId="77777777" w:rsidR="0031408E" w:rsidRPr="00B7250D" w:rsidRDefault="0031408E" w:rsidP="00EF7E9C">
            <w:pPr>
              <w:widowControl w:val="0"/>
              <w:numPr>
                <w:ilvl w:val="0"/>
                <w:numId w:val="15"/>
              </w:numPr>
              <w:autoSpaceDE w:val="0"/>
              <w:autoSpaceDN w:val="0"/>
              <w:adjustRightInd w:val="0"/>
              <w:spacing w:line="276" w:lineRule="auto"/>
              <w:ind w:left="284" w:hanging="284"/>
              <w:rPr>
                <w:rFonts w:ascii="黑体" w:eastAsia="黑体" w:hAnsi="黑体"/>
                <w:sz w:val="18"/>
                <w:szCs w:val="18"/>
              </w:rPr>
            </w:pPr>
            <w:r w:rsidRPr="00B91C70">
              <w:rPr>
                <w:rFonts w:ascii="黑体" w:eastAsia="黑体" w:hAnsi="黑体" w:hint="eastAsia"/>
                <w:b/>
                <w:sz w:val="18"/>
                <w:szCs w:val="18"/>
                <w:lang w:eastAsia="zh-CN"/>
              </w:rPr>
              <w:t>实习时长</w:t>
            </w:r>
            <w:r w:rsidRPr="00B7250D">
              <w:rPr>
                <w:rFonts w:ascii="黑体" w:eastAsia="黑体" w:hAnsi="黑体" w:hint="eastAsia"/>
                <w:sz w:val="18"/>
                <w:szCs w:val="18"/>
                <w:lang w:eastAsia="zh-CN"/>
              </w:rPr>
              <w:t>：每周1</w:t>
            </w:r>
            <w:r w:rsidRPr="00B7250D">
              <w:rPr>
                <w:rFonts w:ascii="黑体" w:eastAsia="黑体" w:hAnsi="黑体"/>
                <w:sz w:val="18"/>
                <w:szCs w:val="18"/>
                <w:lang w:eastAsia="zh-CN"/>
              </w:rPr>
              <w:t>0</w:t>
            </w:r>
            <w:r w:rsidRPr="00B7250D">
              <w:rPr>
                <w:rFonts w:ascii="黑体" w:eastAsia="黑体" w:hAnsi="黑体" w:hint="eastAsia"/>
                <w:sz w:val="18"/>
                <w:szCs w:val="18"/>
                <w:lang w:eastAsia="zh-CN"/>
              </w:rPr>
              <w:t>-</w:t>
            </w:r>
            <w:r w:rsidRPr="00B7250D">
              <w:rPr>
                <w:rFonts w:ascii="黑体" w:eastAsia="黑体" w:hAnsi="黑体"/>
                <w:sz w:val="18"/>
                <w:szCs w:val="18"/>
                <w:lang w:eastAsia="zh-CN"/>
              </w:rPr>
              <w:t>35</w:t>
            </w:r>
            <w:r w:rsidRPr="00B7250D">
              <w:rPr>
                <w:rFonts w:ascii="黑体" w:eastAsia="黑体" w:hAnsi="黑体" w:hint="eastAsia"/>
                <w:sz w:val="18"/>
                <w:szCs w:val="18"/>
                <w:lang w:eastAsia="zh-CN"/>
              </w:rPr>
              <w:t>小时（一般每周实习时长为2</w:t>
            </w:r>
            <w:r w:rsidRPr="00B7250D">
              <w:rPr>
                <w:rFonts w:ascii="黑体" w:eastAsia="黑体" w:hAnsi="黑体"/>
                <w:sz w:val="18"/>
                <w:szCs w:val="18"/>
                <w:lang w:eastAsia="zh-CN"/>
              </w:rPr>
              <w:t>0</w:t>
            </w:r>
            <w:r w:rsidRPr="00B7250D">
              <w:rPr>
                <w:rFonts w:ascii="黑体" w:eastAsia="黑体" w:hAnsi="黑体" w:hint="eastAsia"/>
                <w:sz w:val="18"/>
                <w:szCs w:val="18"/>
                <w:lang w:eastAsia="zh-CN"/>
              </w:rPr>
              <w:t>-</w:t>
            </w:r>
            <w:r w:rsidRPr="00B7250D">
              <w:rPr>
                <w:rFonts w:ascii="黑体" w:eastAsia="黑体" w:hAnsi="黑体"/>
                <w:sz w:val="18"/>
                <w:szCs w:val="18"/>
                <w:lang w:eastAsia="zh-CN"/>
              </w:rPr>
              <w:t>25</w:t>
            </w:r>
            <w:r w:rsidRPr="00B7250D">
              <w:rPr>
                <w:rFonts w:ascii="黑体" w:eastAsia="黑体" w:hAnsi="黑体" w:hint="eastAsia"/>
                <w:sz w:val="18"/>
                <w:szCs w:val="18"/>
                <w:lang w:eastAsia="zh-CN"/>
              </w:rPr>
              <w:t>小时，一些实习单位对实习时长有具体要求。学生也可在申请时明确自己可以用于实习的时间，便于SAF进行安排和匹配。</w:t>
            </w:r>
            <w:r w:rsidRPr="00B7250D">
              <w:rPr>
                <w:rFonts w:ascii="黑体" w:eastAsia="黑体" w:hAnsi="黑体" w:hint="eastAsia"/>
                <w:sz w:val="18"/>
                <w:szCs w:val="18"/>
              </w:rPr>
              <w:t>）</w:t>
            </w:r>
          </w:p>
          <w:p w14:paraId="0D0B2164" w14:textId="77777777" w:rsidR="0031408E" w:rsidRPr="00B7250D" w:rsidRDefault="0031408E" w:rsidP="00EF7E9C">
            <w:pPr>
              <w:widowControl w:val="0"/>
              <w:numPr>
                <w:ilvl w:val="0"/>
                <w:numId w:val="15"/>
              </w:numPr>
              <w:autoSpaceDE w:val="0"/>
              <w:autoSpaceDN w:val="0"/>
              <w:adjustRightInd w:val="0"/>
              <w:spacing w:line="276" w:lineRule="auto"/>
              <w:ind w:left="284" w:hanging="284"/>
              <w:rPr>
                <w:rFonts w:ascii="黑体" w:eastAsia="黑体" w:hAnsi="黑体"/>
                <w:sz w:val="18"/>
                <w:szCs w:val="18"/>
                <w:lang w:eastAsia="zh-CN"/>
              </w:rPr>
            </w:pPr>
            <w:r w:rsidRPr="00B91C70">
              <w:rPr>
                <w:rFonts w:ascii="黑体" w:eastAsia="黑体" w:hAnsi="黑体" w:hint="eastAsia"/>
                <w:b/>
                <w:sz w:val="18"/>
                <w:szCs w:val="18"/>
                <w:lang w:eastAsia="zh-CN"/>
              </w:rPr>
              <w:t>项目成果</w:t>
            </w:r>
            <w:r w:rsidRPr="00B7250D">
              <w:rPr>
                <w:rFonts w:ascii="黑体" w:eastAsia="黑体" w:hAnsi="黑体" w:hint="eastAsia"/>
                <w:sz w:val="18"/>
                <w:szCs w:val="18"/>
                <w:lang w:eastAsia="zh-CN"/>
              </w:rPr>
              <w:t>：项目结束时学生可获得实习证明，表现优异的同学可获得实习单位的推荐信。</w:t>
            </w:r>
          </w:p>
          <w:p w14:paraId="69041504" w14:textId="6D9FFB50" w:rsidR="00A61B81" w:rsidRPr="00B7250D" w:rsidRDefault="00A61B81" w:rsidP="00EF7E9C">
            <w:pPr>
              <w:pStyle w:val="a9"/>
              <w:spacing w:after="120"/>
              <w:ind w:left="420"/>
              <w:rPr>
                <w:rFonts w:ascii="黑体" w:eastAsia="黑体" w:hAnsi="黑体" w:cs="Noto Sans"/>
                <w:color w:val="262626" w:themeColor="text1" w:themeTint="D9"/>
                <w:sz w:val="18"/>
                <w:szCs w:val="18"/>
                <w:lang w:eastAsia="zh-CN"/>
              </w:rPr>
            </w:pPr>
          </w:p>
        </w:tc>
        <w:tc>
          <w:tcPr>
            <w:tcW w:w="5383" w:type="dxa"/>
            <w:gridSpan w:val="4"/>
            <w:shd w:val="clear" w:color="auto" w:fill="auto"/>
          </w:tcPr>
          <w:p w14:paraId="5804CF2A" w14:textId="77777777" w:rsidR="0031408E" w:rsidRPr="00B7250D" w:rsidRDefault="0031408E" w:rsidP="00EF7E9C">
            <w:pPr>
              <w:widowControl w:val="0"/>
              <w:numPr>
                <w:ilvl w:val="0"/>
                <w:numId w:val="15"/>
              </w:numPr>
              <w:autoSpaceDE w:val="0"/>
              <w:autoSpaceDN w:val="0"/>
              <w:adjustRightInd w:val="0"/>
              <w:spacing w:line="276" w:lineRule="auto"/>
              <w:ind w:left="284" w:hanging="284"/>
              <w:rPr>
                <w:rFonts w:ascii="黑体" w:eastAsia="黑体" w:hAnsi="黑体"/>
                <w:b/>
                <w:bCs/>
                <w:spacing w:val="-3"/>
                <w:sz w:val="18"/>
                <w:szCs w:val="18"/>
              </w:rPr>
            </w:pPr>
            <w:r w:rsidRPr="00B7250D">
              <w:rPr>
                <w:rFonts w:ascii="黑体" w:eastAsia="黑体" w:hAnsi="黑体"/>
                <w:b/>
                <w:bCs/>
                <w:spacing w:val="-3"/>
                <w:sz w:val="18"/>
                <w:szCs w:val="18"/>
              </w:rPr>
              <w:t>项目费用：1295</w:t>
            </w:r>
            <w:r w:rsidRPr="00B7250D">
              <w:rPr>
                <w:rFonts w:ascii="黑体" w:eastAsia="黑体" w:hAnsi="黑体" w:hint="eastAsia"/>
                <w:b/>
                <w:bCs/>
                <w:spacing w:val="-3"/>
                <w:sz w:val="18"/>
                <w:szCs w:val="18"/>
              </w:rPr>
              <w:t>美元</w:t>
            </w:r>
          </w:p>
          <w:p w14:paraId="4B8C5267" w14:textId="77777777" w:rsidR="0031408E" w:rsidRPr="00B7250D" w:rsidRDefault="0031408E" w:rsidP="00EF7E9C">
            <w:pPr>
              <w:widowControl w:val="0"/>
              <w:numPr>
                <w:ilvl w:val="0"/>
                <w:numId w:val="15"/>
              </w:numPr>
              <w:autoSpaceDE w:val="0"/>
              <w:autoSpaceDN w:val="0"/>
              <w:adjustRightInd w:val="0"/>
              <w:spacing w:line="276" w:lineRule="auto"/>
              <w:ind w:left="284" w:hanging="284"/>
              <w:rPr>
                <w:rFonts w:ascii="黑体" w:eastAsia="黑体" w:hAnsi="黑体"/>
                <w:spacing w:val="-3"/>
                <w:sz w:val="18"/>
                <w:szCs w:val="18"/>
                <w:lang w:eastAsia="zh-CN"/>
              </w:rPr>
            </w:pPr>
            <w:r w:rsidRPr="00B7250D">
              <w:rPr>
                <w:rFonts w:ascii="黑体" w:eastAsia="黑体" w:hAnsi="黑体"/>
                <w:b/>
                <w:spacing w:val="-3"/>
                <w:sz w:val="18"/>
                <w:szCs w:val="18"/>
                <w:lang w:eastAsia="zh-CN"/>
              </w:rPr>
              <w:t>费用说明：</w:t>
            </w:r>
            <w:r w:rsidRPr="00B7250D">
              <w:rPr>
                <w:rFonts w:ascii="黑体" w:eastAsia="黑体" w:hAnsi="黑体"/>
                <w:spacing w:val="-3"/>
                <w:sz w:val="18"/>
                <w:szCs w:val="18"/>
                <w:lang w:eastAsia="zh-CN"/>
              </w:rPr>
              <w:t>项目费用包含学杂费（学费、注册费等）、SAF服务管理费（项目咨询、项目申请、</w:t>
            </w:r>
            <w:r w:rsidRPr="00B7250D">
              <w:rPr>
                <w:rFonts w:ascii="黑体" w:eastAsia="黑体" w:hAnsi="黑体" w:hint="eastAsia"/>
                <w:spacing w:val="-3"/>
                <w:sz w:val="18"/>
                <w:szCs w:val="18"/>
                <w:lang w:eastAsia="zh-CN"/>
              </w:rPr>
              <w:t>实习安排、实习期间的各项</w:t>
            </w:r>
            <w:r w:rsidRPr="00B7250D">
              <w:rPr>
                <w:rFonts w:ascii="黑体" w:eastAsia="黑体" w:hAnsi="黑体"/>
                <w:spacing w:val="-3"/>
                <w:sz w:val="18"/>
                <w:szCs w:val="18"/>
                <w:lang w:eastAsia="zh-CN"/>
              </w:rPr>
              <w:t>支持</w:t>
            </w:r>
            <w:r w:rsidRPr="00B7250D">
              <w:rPr>
                <w:rFonts w:ascii="黑体" w:eastAsia="黑体" w:hAnsi="黑体" w:hint="eastAsia"/>
                <w:spacing w:val="-3"/>
                <w:sz w:val="18"/>
                <w:szCs w:val="18"/>
                <w:lang w:eastAsia="zh-CN"/>
              </w:rPr>
              <w:t>、B</w:t>
            </w:r>
            <w:r w:rsidRPr="00B7250D">
              <w:rPr>
                <w:rFonts w:ascii="黑体" w:eastAsia="黑体" w:hAnsi="黑体"/>
                <w:spacing w:val="-3"/>
                <w:sz w:val="18"/>
                <w:szCs w:val="18"/>
                <w:lang w:eastAsia="zh-CN"/>
              </w:rPr>
              <w:t>eyond Classroom</w:t>
            </w:r>
            <w:r w:rsidRPr="00B7250D">
              <w:rPr>
                <w:rFonts w:ascii="黑体" w:eastAsia="黑体" w:hAnsi="黑体" w:hint="eastAsia"/>
                <w:spacing w:val="-3"/>
                <w:sz w:val="18"/>
                <w:szCs w:val="18"/>
                <w:lang w:eastAsia="zh-CN"/>
              </w:rPr>
              <w:t>讲座和活动</w:t>
            </w:r>
            <w:r w:rsidRPr="00B7250D">
              <w:rPr>
                <w:rFonts w:ascii="黑体" w:eastAsia="黑体" w:hAnsi="黑体"/>
                <w:spacing w:val="-3"/>
                <w:sz w:val="18"/>
                <w:szCs w:val="18"/>
                <w:lang w:eastAsia="zh-CN"/>
              </w:rPr>
              <w:t>等）</w:t>
            </w:r>
            <w:r w:rsidRPr="00B7250D">
              <w:rPr>
                <w:rFonts w:ascii="黑体" w:eastAsia="黑体" w:hAnsi="黑体" w:hint="eastAsia"/>
                <w:spacing w:val="-3"/>
                <w:sz w:val="18"/>
                <w:szCs w:val="18"/>
                <w:lang w:eastAsia="zh-CN"/>
              </w:rPr>
              <w:t>；</w:t>
            </w:r>
          </w:p>
          <w:p w14:paraId="61421295" w14:textId="77777777" w:rsidR="0031408E" w:rsidRPr="00B7250D" w:rsidRDefault="0031408E" w:rsidP="00EF7E9C">
            <w:pPr>
              <w:widowControl w:val="0"/>
              <w:numPr>
                <w:ilvl w:val="0"/>
                <w:numId w:val="15"/>
              </w:numPr>
              <w:autoSpaceDE w:val="0"/>
              <w:autoSpaceDN w:val="0"/>
              <w:adjustRightInd w:val="0"/>
              <w:spacing w:line="276" w:lineRule="auto"/>
              <w:ind w:left="284" w:hanging="284"/>
              <w:rPr>
                <w:rFonts w:ascii="黑体" w:eastAsia="黑体" w:hAnsi="黑体"/>
                <w:spacing w:val="-3"/>
                <w:sz w:val="18"/>
                <w:szCs w:val="18"/>
                <w:lang w:eastAsia="zh-CN"/>
              </w:rPr>
            </w:pPr>
            <w:r w:rsidRPr="00B7250D">
              <w:rPr>
                <w:rFonts w:ascii="黑体" w:eastAsia="黑体" w:hAnsi="黑体"/>
                <w:spacing w:val="-3"/>
                <w:sz w:val="18"/>
                <w:szCs w:val="18"/>
                <w:lang w:eastAsia="zh-CN"/>
              </w:rPr>
              <w:t>以上为2021</w:t>
            </w:r>
            <w:r w:rsidRPr="00B7250D">
              <w:rPr>
                <w:rFonts w:ascii="黑体" w:eastAsia="黑体" w:hAnsi="黑体" w:hint="eastAsia"/>
                <w:spacing w:val="-3"/>
                <w:sz w:val="18"/>
                <w:szCs w:val="18"/>
                <w:lang w:eastAsia="zh-CN"/>
              </w:rPr>
              <w:t>暑期SA</w:t>
            </w:r>
            <w:r w:rsidRPr="00B7250D">
              <w:rPr>
                <w:rFonts w:ascii="黑体" w:eastAsia="黑体" w:hAnsi="黑体"/>
                <w:spacing w:val="-3"/>
                <w:sz w:val="18"/>
                <w:szCs w:val="18"/>
                <w:lang w:eastAsia="zh-CN"/>
              </w:rPr>
              <w:t>F-IES Abroad</w:t>
            </w:r>
            <w:r w:rsidRPr="00B7250D">
              <w:rPr>
                <w:rFonts w:ascii="黑体" w:eastAsia="黑体" w:hAnsi="黑体" w:hint="eastAsia"/>
                <w:spacing w:val="-3"/>
                <w:sz w:val="18"/>
                <w:szCs w:val="18"/>
                <w:lang w:eastAsia="zh-CN"/>
              </w:rPr>
              <w:t>远程实习项目的项目费用</w:t>
            </w:r>
            <w:r w:rsidRPr="00B7250D">
              <w:rPr>
                <w:rFonts w:ascii="黑体" w:eastAsia="黑体" w:hAnsi="黑体"/>
                <w:spacing w:val="-3"/>
                <w:sz w:val="18"/>
                <w:szCs w:val="18"/>
                <w:lang w:eastAsia="zh-CN"/>
              </w:rPr>
              <w:t>，SAF保留在特殊情况下进行费用调整的权利</w:t>
            </w:r>
            <w:r w:rsidRPr="00B7250D">
              <w:rPr>
                <w:rFonts w:ascii="黑体" w:eastAsia="黑体" w:hAnsi="黑体" w:hint="eastAsia"/>
                <w:spacing w:val="-3"/>
                <w:sz w:val="18"/>
                <w:szCs w:val="18"/>
                <w:lang w:eastAsia="zh-CN"/>
              </w:rPr>
              <w:t>。</w:t>
            </w:r>
          </w:p>
          <w:p w14:paraId="0BBDE8F1" w14:textId="77717E3D" w:rsidR="00383861" w:rsidRPr="00B7250D" w:rsidRDefault="00383861" w:rsidP="00EF7E9C">
            <w:pPr>
              <w:rPr>
                <w:rFonts w:ascii="黑体" w:eastAsia="黑体" w:hAnsi="黑体" w:cs="Noto Sans"/>
                <w:color w:val="262626" w:themeColor="text1" w:themeTint="D9"/>
                <w:sz w:val="18"/>
                <w:szCs w:val="18"/>
                <w:lang w:eastAsia="zh-CN"/>
              </w:rPr>
            </w:pPr>
          </w:p>
        </w:tc>
      </w:tr>
      <w:tr w:rsidR="001465A6" w:rsidRPr="003D0C5C" w14:paraId="05C94E13" w14:textId="77777777" w:rsidTr="00EF7E9C">
        <w:trPr>
          <w:trHeight w:hRule="exact" w:val="397"/>
        </w:trPr>
        <w:tc>
          <w:tcPr>
            <w:tcW w:w="5812" w:type="dxa"/>
            <w:gridSpan w:val="3"/>
            <w:shd w:val="clear" w:color="auto" w:fill="0E3B5F"/>
            <w:tcMar>
              <w:top w:w="113" w:type="dxa"/>
              <w:left w:w="0" w:type="dxa"/>
              <w:bottom w:w="113" w:type="dxa"/>
              <w:right w:w="0" w:type="dxa"/>
            </w:tcMar>
          </w:tcPr>
          <w:p w14:paraId="762C1BD3" w14:textId="77777777" w:rsidR="001465A6" w:rsidRPr="00B7250D" w:rsidRDefault="001465A6" w:rsidP="00EF7E9C">
            <w:pPr>
              <w:pStyle w:val="ParagraphStyle1"/>
              <w:tabs>
                <w:tab w:val="left" w:pos="200"/>
              </w:tabs>
              <w:ind w:left="0" w:firstLineChars="78" w:firstLine="141"/>
              <w:rPr>
                <w:rStyle w:val="Bullet"/>
                <w:rFonts w:ascii="黑体" w:eastAsia="黑体" w:hAnsi="黑体"/>
                <w:b/>
                <w:bCs/>
                <w:color w:val="FFFFFF"/>
                <w:position w:val="-10"/>
                <w:sz w:val="18"/>
                <w:szCs w:val="18"/>
                <w:lang w:eastAsia="zh-CN"/>
              </w:rPr>
            </w:pPr>
            <w:r w:rsidRPr="00B7250D">
              <w:rPr>
                <w:rStyle w:val="Bullet"/>
                <w:rFonts w:ascii="黑体" w:eastAsia="黑体" w:hAnsi="黑体" w:hint="eastAsia"/>
                <w:b/>
                <w:bCs/>
                <w:color w:val="FFFFFF"/>
                <w:position w:val="-10"/>
                <w:sz w:val="18"/>
                <w:szCs w:val="18"/>
                <w:lang w:eastAsia="zh-CN"/>
              </w:rPr>
              <w:t>申请要求</w:t>
            </w:r>
          </w:p>
        </w:tc>
        <w:tc>
          <w:tcPr>
            <w:tcW w:w="425" w:type="dxa"/>
            <w:shd w:val="clear" w:color="auto" w:fill="auto"/>
          </w:tcPr>
          <w:p w14:paraId="39ABC902" w14:textId="2F3984DC" w:rsidR="001465A6" w:rsidRPr="00B7250D" w:rsidRDefault="001465A6" w:rsidP="00EF7E9C">
            <w:pPr>
              <w:pStyle w:val="ParagraphStyle1"/>
              <w:ind w:left="0" w:firstLine="0"/>
              <w:rPr>
                <w:rStyle w:val="Bullet"/>
                <w:rFonts w:ascii="黑体" w:eastAsia="黑体" w:hAnsi="黑体"/>
                <w:b/>
                <w:bCs/>
                <w:color w:val="FFFFFF"/>
                <w:position w:val="-10"/>
                <w:sz w:val="18"/>
                <w:szCs w:val="18"/>
                <w:lang w:eastAsia="zh-CN"/>
              </w:rPr>
            </w:pPr>
          </w:p>
        </w:tc>
        <w:tc>
          <w:tcPr>
            <w:tcW w:w="4533" w:type="dxa"/>
            <w:gridSpan w:val="2"/>
            <w:shd w:val="clear" w:color="auto" w:fill="46183A"/>
          </w:tcPr>
          <w:p w14:paraId="5C06A3DD" w14:textId="36BC4AE8" w:rsidR="001465A6" w:rsidRPr="00B7250D" w:rsidRDefault="009A35D4" w:rsidP="00EF7E9C">
            <w:pPr>
              <w:pStyle w:val="ParagraphStyle1"/>
              <w:tabs>
                <w:tab w:val="left" w:pos="200"/>
              </w:tabs>
              <w:ind w:left="0" w:firstLine="31"/>
              <w:rPr>
                <w:rStyle w:val="Bullet"/>
                <w:rFonts w:ascii="黑体" w:eastAsia="黑体" w:hAnsi="黑体"/>
                <w:b/>
                <w:bCs/>
                <w:color w:val="FFFFFF"/>
                <w:position w:val="-10"/>
                <w:sz w:val="18"/>
                <w:szCs w:val="18"/>
                <w:lang w:eastAsia="zh-CN"/>
              </w:rPr>
            </w:pPr>
            <w:r w:rsidRPr="00B7250D">
              <w:rPr>
                <w:rStyle w:val="Bullet"/>
                <w:rFonts w:ascii="黑体" w:eastAsia="黑体" w:hAnsi="黑体" w:hint="eastAsia"/>
                <w:b/>
                <w:bCs/>
                <w:color w:val="FFFFFF"/>
                <w:position w:val="-10"/>
                <w:sz w:val="18"/>
                <w:szCs w:val="18"/>
                <w:lang w:eastAsia="zh-CN"/>
              </w:rPr>
              <w:t>学生感言</w:t>
            </w:r>
          </w:p>
        </w:tc>
      </w:tr>
      <w:tr w:rsidR="001465A6" w:rsidRPr="003D0C5C" w14:paraId="77F3AE99" w14:textId="77777777" w:rsidTr="00EF7E9C">
        <w:trPr>
          <w:trHeight w:val="740"/>
        </w:trPr>
        <w:tc>
          <w:tcPr>
            <w:tcW w:w="5812" w:type="dxa"/>
            <w:gridSpan w:val="3"/>
            <w:shd w:val="clear" w:color="auto" w:fill="F2F2F2" w:themeFill="background1" w:themeFillShade="F2"/>
            <w:tcMar>
              <w:top w:w="113" w:type="dxa"/>
              <w:left w:w="0" w:type="dxa"/>
              <w:bottom w:w="113" w:type="dxa"/>
              <w:right w:w="0" w:type="dxa"/>
            </w:tcMar>
          </w:tcPr>
          <w:p w14:paraId="43C05AA7" w14:textId="77777777" w:rsidR="0031408E" w:rsidRPr="00B7250D" w:rsidRDefault="0031408E" w:rsidP="00EF7E9C">
            <w:pPr>
              <w:pStyle w:val="a9"/>
              <w:widowControl w:val="0"/>
              <w:numPr>
                <w:ilvl w:val="0"/>
                <w:numId w:val="19"/>
              </w:numPr>
              <w:tabs>
                <w:tab w:val="left" w:pos="426"/>
              </w:tabs>
              <w:kinsoku w:val="0"/>
              <w:overflowPunct w:val="0"/>
              <w:autoSpaceDE w:val="0"/>
              <w:autoSpaceDN w:val="0"/>
              <w:adjustRightInd w:val="0"/>
              <w:spacing w:before="1" w:line="276" w:lineRule="auto"/>
              <w:ind w:left="426" w:right="210" w:hanging="284"/>
              <w:contextualSpacing w:val="0"/>
              <w:rPr>
                <w:rFonts w:ascii="黑体" w:eastAsia="黑体" w:hAnsi="黑体"/>
                <w:spacing w:val="-3"/>
                <w:sz w:val="18"/>
                <w:szCs w:val="18"/>
              </w:rPr>
            </w:pPr>
            <w:proofErr w:type="spellStart"/>
            <w:r w:rsidRPr="00B7250D">
              <w:rPr>
                <w:rFonts w:ascii="黑体" w:eastAsia="黑体" w:hAnsi="黑体" w:hint="eastAsia"/>
                <w:spacing w:val="-3"/>
                <w:sz w:val="18"/>
                <w:szCs w:val="18"/>
              </w:rPr>
              <w:t>本科及研究生同学</w:t>
            </w:r>
            <w:proofErr w:type="spellEnd"/>
          </w:p>
          <w:p w14:paraId="4562A11E" w14:textId="77777777" w:rsidR="0031408E" w:rsidRPr="00B7250D" w:rsidRDefault="0031408E" w:rsidP="00EF7E9C">
            <w:pPr>
              <w:pStyle w:val="a9"/>
              <w:widowControl w:val="0"/>
              <w:numPr>
                <w:ilvl w:val="0"/>
                <w:numId w:val="19"/>
              </w:numPr>
              <w:tabs>
                <w:tab w:val="left" w:pos="426"/>
              </w:tabs>
              <w:kinsoku w:val="0"/>
              <w:overflowPunct w:val="0"/>
              <w:autoSpaceDE w:val="0"/>
              <w:autoSpaceDN w:val="0"/>
              <w:adjustRightInd w:val="0"/>
              <w:spacing w:before="1" w:line="276" w:lineRule="auto"/>
              <w:ind w:left="426" w:right="210" w:hanging="284"/>
              <w:contextualSpacing w:val="0"/>
              <w:rPr>
                <w:rFonts w:ascii="黑体" w:eastAsia="黑体" w:hAnsi="黑体"/>
                <w:spacing w:val="-3"/>
                <w:sz w:val="18"/>
                <w:szCs w:val="18"/>
              </w:rPr>
            </w:pPr>
            <w:proofErr w:type="spellStart"/>
            <w:r w:rsidRPr="00B7250D">
              <w:rPr>
                <w:rFonts w:ascii="黑体" w:eastAsia="黑体" w:hAnsi="黑体" w:hint="eastAsia"/>
                <w:spacing w:val="-3"/>
                <w:sz w:val="18"/>
                <w:szCs w:val="18"/>
              </w:rPr>
              <w:t>英语最低要求：TOEFL</w:t>
            </w:r>
            <w:proofErr w:type="spellEnd"/>
            <w:r w:rsidRPr="00B7250D">
              <w:rPr>
                <w:rFonts w:ascii="黑体" w:eastAsia="黑体" w:hAnsi="黑体"/>
                <w:spacing w:val="-3"/>
                <w:sz w:val="18"/>
                <w:szCs w:val="18"/>
              </w:rPr>
              <w:t xml:space="preserve">: 60 / IELTS:6.0 / Duolingo: 95 </w:t>
            </w:r>
            <w:r w:rsidRPr="00B7250D">
              <w:rPr>
                <w:rFonts w:ascii="黑体" w:eastAsia="黑体" w:hAnsi="黑体" w:hint="eastAsia"/>
                <w:spacing w:val="-3"/>
                <w:sz w:val="18"/>
                <w:szCs w:val="18"/>
              </w:rPr>
              <w:t>/</w:t>
            </w:r>
            <w:proofErr w:type="spellStart"/>
            <w:r w:rsidRPr="00B7250D">
              <w:rPr>
                <w:rFonts w:ascii="黑体" w:eastAsia="黑体" w:hAnsi="黑体"/>
                <w:spacing w:val="-3"/>
                <w:sz w:val="18"/>
                <w:szCs w:val="18"/>
              </w:rPr>
              <w:t>iTEP</w:t>
            </w:r>
            <w:proofErr w:type="spellEnd"/>
            <w:r w:rsidRPr="00B7250D">
              <w:rPr>
                <w:rFonts w:ascii="黑体" w:eastAsia="黑体" w:hAnsi="黑体"/>
                <w:spacing w:val="-3"/>
                <w:sz w:val="18"/>
                <w:szCs w:val="18"/>
              </w:rPr>
              <w:t xml:space="preserve"> 3.5</w:t>
            </w:r>
          </w:p>
          <w:p w14:paraId="73CBDDAD" w14:textId="77777777" w:rsidR="0031408E" w:rsidRPr="00B7250D" w:rsidRDefault="0031408E" w:rsidP="00EF7E9C">
            <w:pPr>
              <w:pStyle w:val="a9"/>
              <w:widowControl w:val="0"/>
              <w:numPr>
                <w:ilvl w:val="0"/>
                <w:numId w:val="19"/>
              </w:numPr>
              <w:tabs>
                <w:tab w:val="left" w:pos="426"/>
              </w:tabs>
              <w:kinsoku w:val="0"/>
              <w:overflowPunct w:val="0"/>
              <w:autoSpaceDE w:val="0"/>
              <w:autoSpaceDN w:val="0"/>
              <w:adjustRightInd w:val="0"/>
              <w:spacing w:before="1" w:line="276" w:lineRule="auto"/>
              <w:ind w:left="426" w:right="210" w:hanging="284"/>
              <w:contextualSpacing w:val="0"/>
              <w:rPr>
                <w:rFonts w:ascii="黑体" w:eastAsia="黑体" w:hAnsi="黑体"/>
                <w:spacing w:val="-3"/>
                <w:sz w:val="18"/>
                <w:szCs w:val="18"/>
              </w:rPr>
            </w:pPr>
            <w:r w:rsidRPr="00B7250D">
              <w:rPr>
                <w:rFonts w:ascii="黑体" w:eastAsia="黑体" w:hAnsi="黑体"/>
                <w:spacing w:val="-3"/>
                <w:sz w:val="18"/>
                <w:szCs w:val="18"/>
              </w:rPr>
              <w:t>GPA: 3.0/4.0</w:t>
            </w:r>
          </w:p>
          <w:p w14:paraId="4AAFE935" w14:textId="529BF2D9" w:rsidR="00A87F41" w:rsidRPr="00B7250D" w:rsidRDefault="00A87F41" w:rsidP="00EF7E9C">
            <w:pPr>
              <w:pStyle w:val="ParagraphStyle1"/>
              <w:ind w:left="562" w:rightChars="125" w:right="275" w:firstLine="0"/>
              <w:rPr>
                <w:rStyle w:val="Bullet"/>
                <w:rFonts w:ascii="黑体" w:eastAsia="黑体" w:hAnsi="黑体"/>
                <w:color w:val="auto"/>
                <w:position w:val="-10"/>
                <w:sz w:val="18"/>
                <w:szCs w:val="18"/>
                <w:lang w:eastAsia="zh-CN"/>
              </w:rPr>
            </w:pPr>
          </w:p>
        </w:tc>
        <w:tc>
          <w:tcPr>
            <w:tcW w:w="425" w:type="dxa"/>
            <w:shd w:val="clear" w:color="auto" w:fill="auto"/>
          </w:tcPr>
          <w:p w14:paraId="2EB4E727" w14:textId="4CAAC157" w:rsidR="001465A6" w:rsidRPr="00B7250D" w:rsidRDefault="001465A6" w:rsidP="00EF7E9C">
            <w:pPr>
              <w:pStyle w:val="ParagraphStyle1"/>
              <w:tabs>
                <w:tab w:val="left" w:pos="200"/>
              </w:tabs>
              <w:rPr>
                <w:rStyle w:val="Bullet"/>
                <w:rFonts w:ascii="黑体" w:eastAsia="黑体" w:hAnsi="黑体"/>
                <w:color w:val="auto"/>
                <w:position w:val="-10"/>
                <w:lang w:eastAsia="zh-CN"/>
              </w:rPr>
            </w:pPr>
          </w:p>
        </w:tc>
        <w:tc>
          <w:tcPr>
            <w:tcW w:w="4533" w:type="dxa"/>
            <w:gridSpan w:val="2"/>
            <w:shd w:val="clear" w:color="auto" w:fill="F2F2F2" w:themeFill="background1" w:themeFillShade="F2"/>
          </w:tcPr>
          <w:p w14:paraId="56741CF6" w14:textId="22929FDC" w:rsidR="00000600" w:rsidRPr="00B7250D" w:rsidRDefault="001A4525" w:rsidP="00EF7E9C">
            <w:pPr>
              <w:spacing w:line="276" w:lineRule="auto"/>
              <w:rPr>
                <w:rFonts w:ascii="黑体" w:eastAsia="黑体" w:hAnsi="黑体"/>
                <w:b/>
                <w:bCs/>
                <w:i/>
                <w:iCs/>
                <w:color w:val="000000" w:themeColor="text1"/>
                <w:sz w:val="18"/>
                <w:szCs w:val="18"/>
                <w:lang w:eastAsia="zh-CN"/>
                <w14:textOutline w14:w="9525" w14:cap="rnd" w14:cmpd="sng" w14:algn="ctr">
                  <w14:noFill/>
                  <w14:prstDash w14:val="solid"/>
                  <w14:bevel/>
                </w14:textOutline>
              </w:rPr>
            </w:pPr>
            <w:r w:rsidRPr="00B7250D">
              <w:rPr>
                <w:rFonts w:ascii="黑体" w:eastAsia="黑体" w:hAnsi="黑体"/>
                <w:noProof/>
                <w:lang w:eastAsia="zh-CN"/>
              </w:rPr>
              <mc:AlternateContent>
                <mc:Choice Requires="wpg">
                  <w:drawing>
                    <wp:inline distT="0" distB="0" distL="0" distR="0" wp14:anchorId="7E5C7C23" wp14:editId="249667A3">
                      <wp:extent cx="327025" cy="315595"/>
                      <wp:effectExtent l="0" t="0" r="0" b="8255"/>
                      <wp:docPr id="104" name="Grupo 104"/>
                      <wp:cNvGraphicFramePr/>
                      <a:graphic xmlns:a="http://schemas.openxmlformats.org/drawingml/2006/main">
                        <a:graphicData uri="http://schemas.microsoft.com/office/word/2010/wordprocessingGroup">
                          <wpg:wgp>
                            <wpg:cNvGrpSpPr/>
                            <wpg:grpSpPr>
                              <a:xfrm>
                                <a:off x="0" y="0"/>
                                <a:ext cx="327025" cy="315595"/>
                                <a:chOff x="0" y="0"/>
                                <a:chExt cx="327240" cy="316020"/>
                              </a:xfrm>
                            </wpg:grpSpPr>
                            <wps:wsp>
                              <wps:cNvPr id="102" name="Elipse 102"/>
                              <wps:cNvSpPr/>
                              <wps:spPr>
                                <a:xfrm>
                                  <a:off x="22440" y="11220"/>
                                  <a:ext cx="304800" cy="304800"/>
                                </a:xfrm>
                                <a:prstGeom prst="ellipse">
                                  <a:avLst/>
                                </a:prstGeom>
                                <a:solidFill>
                                  <a:srgbClr val="008B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Cuadro de texto 103"/>
                              <wps:cNvSpPr txBox="1"/>
                              <wps:spPr>
                                <a:xfrm>
                                  <a:off x="0" y="0"/>
                                  <a:ext cx="266700" cy="266699"/>
                                </a:xfrm>
                                <a:prstGeom prst="rect">
                                  <a:avLst/>
                                </a:prstGeom>
                                <a:noFill/>
                                <a:ln w="6350">
                                  <a:noFill/>
                                </a:ln>
                              </wps:spPr>
                              <wps:txbx>
                                <w:txbxContent>
                                  <w:p w14:paraId="60819EBD" w14:textId="77777777" w:rsidR="001A4525" w:rsidRPr="00794D85" w:rsidRDefault="001A4525" w:rsidP="001A4525">
                                    <w:pPr>
                                      <w:rPr>
                                        <w:rFonts w:ascii="Volkhov" w:hAnsi="Volkhov"/>
                                        <w:b/>
                                        <w:color w:val="FFFFFF" w:themeColor="background1"/>
                                        <w:sz w:val="50"/>
                                        <w:szCs w:val="50"/>
                                        <w:lang w:val="es-ES"/>
                                      </w:rPr>
                                    </w:pPr>
                                    <w:r w:rsidRPr="00794D85">
                                      <w:rPr>
                                        <w:rFonts w:ascii="Volkhov" w:hAnsi="Volkhov"/>
                                        <w:b/>
                                        <w:color w:val="FFFFFF" w:themeColor="background1"/>
                                        <w:sz w:val="50"/>
                                        <w:szCs w:val="50"/>
                                        <w:lang w:val="es-ES"/>
                                      </w:rPr>
                                      <w:t>“</w:t>
                                    </w:r>
                                  </w:p>
                                  <w:p w14:paraId="67B39F29" w14:textId="77777777" w:rsidR="001A4525" w:rsidRDefault="001A4525" w:rsidP="001A4525"/>
                                  <w:tbl>
                                    <w:tblPr>
                                      <w:tblStyle w:val="a7"/>
                                      <w:tblW w:w="6237" w:type="dxa"/>
                                      <w:tblInd w:w="25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F3B5E"/>
                                      <w:tblCellMar>
                                        <w:left w:w="164" w:type="dxa"/>
                                        <w:bottom w:w="142" w:type="dxa"/>
                                        <w:right w:w="164" w:type="dxa"/>
                                      </w:tblCellMar>
                                      <w:tblLook w:val="04A0" w:firstRow="1" w:lastRow="0" w:firstColumn="1" w:lastColumn="0" w:noHBand="0" w:noVBand="1"/>
                                    </w:tblPr>
                                    <w:tblGrid>
                                      <w:gridCol w:w="6237"/>
                                    </w:tblGrid>
                                    <w:tr w:rsidR="001A4525" w:rsidRPr="00DB2219" w14:paraId="6EF6FAE5" w14:textId="77777777" w:rsidTr="002B1C1D">
                                      <w:trPr>
                                        <w:trHeight w:val="142"/>
                                      </w:trPr>
                                      <w:tc>
                                        <w:tcPr>
                                          <w:tcW w:w="6237" w:type="dxa"/>
                                          <w:shd w:val="clear" w:color="auto" w:fill="46183A"/>
                                        </w:tcPr>
                                        <w:p w14:paraId="70EDD450" w14:textId="77777777" w:rsidR="001A4525" w:rsidRPr="008F7F58" w:rsidRDefault="001A4525" w:rsidP="002B1C1D">
                                          <w:pPr>
                                            <w:pStyle w:val="ParagraphStyle1"/>
                                            <w:tabs>
                                              <w:tab w:val="left" w:pos="200"/>
                                            </w:tabs>
                                            <w:ind w:left="0" w:firstLine="0"/>
                                            <w:jc w:val="center"/>
                                            <w:rPr>
                                              <w:b/>
                                              <w:bCs/>
                                              <w:color w:val="FFFFFF"/>
                                              <w:position w:val="-10"/>
                                            </w:rPr>
                                          </w:pPr>
                                          <w:r>
                                            <w:rPr>
                                              <w:rStyle w:val="Bullet"/>
                                              <w:b/>
                                              <w:bCs/>
                                              <w:color w:val="FFFFFF"/>
                                              <w:position w:val="-10"/>
                                            </w:rPr>
                                            <w:t>Entry Requirements</w:t>
                                          </w:r>
                                        </w:p>
                                      </w:tc>
                                    </w:tr>
                                    <w:tr w:rsidR="001A4525" w:rsidRPr="00DB2219" w14:paraId="5801BC51" w14:textId="77777777" w:rsidTr="002B1C1D">
                                      <w:trPr>
                                        <w:trHeight w:val="3101"/>
                                      </w:trPr>
                                      <w:tc>
                                        <w:tcPr>
                                          <w:tcW w:w="6237" w:type="dxa"/>
                                          <w:shd w:val="clear" w:color="auto" w:fill="F2F2F2"/>
                                          <w:tcMar>
                                            <w:top w:w="284" w:type="dxa"/>
                                            <w:left w:w="284" w:type="dxa"/>
                                          </w:tcMar>
                                          <w:vAlign w:val="center"/>
                                        </w:tcPr>
                                        <w:p w14:paraId="14040A85" w14:textId="77777777" w:rsidR="001A4525" w:rsidRPr="00915F55" w:rsidRDefault="001A4525" w:rsidP="002B1C1D">
                                          <w:pPr>
                                            <w:rPr>
                                              <w:rFonts w:ascii="Noto Sans" w:hAnsi="Noto Sans" w:cs="Noto Sans"/>
                                              <w:sz w:val="15"/>
                                              <w:szCs w:val="15"/>
                                              <w:lang w:eastAsia="zh-CN"/>
                                            </w:rPr>
                                          </w:pPr>
                                          <w:r w:rsidRPr="00915F55">
                                            <w:rPr>
                                              <w:rFonts w:ascii="Noto Sans" w:hAnsi="Noto Sans" w:cs="Noto Sans"/>
                                              <w:sz w:val="15"/>
                                              <w:szCs w:val="15"/>
                                              <w:lang w:eastAsia="zh-CN"/>
                                            </w:rPr>
                                            <w:t>GPA</w:t>
                                          </w:r>
                                          <w:r w:rsidRPr="00915F55">
                                            <w:rPr>
                                              <w:rFonts w:ascii="MS Gothic" w:eastAsia="MS Gothic" w:hAnsi="MS Gothic" w:cs="MS Gothic" w:hint="eastAsia"/>
                                              <w:sz w:val="15"/>
                                              <w:szCs w:val="15"/>
                                              <w:lang w:eastAsia="zh-CN"/>
                                            </w:rPr>
                                            <w:t>最低要求</w:t>
                                          </w:r>
                                        </w:p>
                                        <w:p w14:paraId="7A14565F" w14:textId="77777777" w:rsidR="001A4525" w:rsidRPr="00915F55" w:rsidRDefault="001A4525" w:rsidP="002B1C1D">
                                          <w:pPr>
                                            <w:rPr>
                                              <w:rFonts w:ascii="Noto Sans" w:hAnsi="Noto Sans" w:cs="Noto Sans"/>
                                              <w:sz w:val="15"/>
                                              <w:szCs w:val="15"/>
                                              <w:lang w:eastAsia="zh-CN"/>
                                            </w:rPr>
                                          </w:pPr>
                                          <w:r w:rsidRPr="00915F55">
                                            <w:rPr>
                                              <w:rFonts w:ascii="Noto Sans" w:hAnsi="Noto Sans" w:cs="Noto Sans"/>
                                              <w:sz w:val="15"/>
                                              <w:szCs w:val="15"/>
                                              <w:lang w:eastAsia="zh-CN"/>
                                            </w:rPr>
                                            <w:t>3.0 / 4.0</w:t>
                                          </w:r>
                                        </w:p>
                                        <w:p w14:paraId="79427458" w14:textId="77777777" w:rsidR="001A4525" w:rsidRPr="00915F55" w:rsidRDefault="001A4525" w:rsidP="002B1C1D">
                                          <w:pPr>
                                            <w:rPr>
                                              <w:rFonts w:ascii="Noto Sans" w:hAnsi="Noto Sans" w:cs="Noto Sans"/>
                                              <w:sz w:val="15"/>
                                              <w:szCs w:val="15"/>
                                              <w:lang w:eastAsia="zh-CN"/>
                                            </w:rPr>
                                          </w:pPr>
                                          <w:r w:rsidRPr="00915F55">
                                            <w:rPr>
                                              <w:rFonts w:ascii="Microsoft JhengHei" w:eastAsia="Microsoft JhengHei" w:hAnsi="Microsoft JhengHei" w:cs="Microsoft JhengHei" w:hint="eastAsia"/>
                                              <w:sz w:val="15"/>
                                              <w:szCs w:val="15"/>
                                              <w:lang w:eastAsia="zh-CN"/>
                                            </w:rPr>
                                            <w:t>语言最低要求</w:t>
                                          </w:r>
                                        </w:p>
                                        <w:p w14:paraId="05763B4C" w14:textId="77777777" w:rsidR="001A4525" w:rsidRPr="00915F55" w:rsidRDefault="001A4525" w:rsidP="002B1C1D">
                                          <w:pPr>
                                            <w:rPr>
                                              <w:rFonts w:ascii="Noto Sans" w:hAnsi="Noto Sans" w:cs="Noto Sans"/>
                                              <w:sz w:val="15"/>
                                              <w:szCs w:val="15"/>
                                              <w:lang w:eastAsia="zh-CN"/>
                                            </w:rPr>
                                          </w:pPr>
                                          <w:r>
                                            <w:rPr>
                                              <w:rFonts w:ascii="Noto Sans" w:hAnsi="Noto Sans" w:cs="Noto Sans"/>
                                              <w:sz w:val="15"/>
                                              <w:szCs w:val="15"/>
                                              <w:lang w:eastAsia="zh-CN"/>
                                            </w:rPr>
                                            <w:t xml:space="preserve">•  </w:t>
                                          </w:r>
                                          <w:r w:rsidRPr="00915F55">
                                            <w:rPr>
                                              <w:rFonts w:ascii="MS Gothic" w:eastAsia="MS Gothic" w:hAnsi="MS Gothic" w:cs="MS Gothic" w:hint="eastAsia"/>
                                              <w:sz w:val="15"/>
                                              <w:szCs w:val="15"/>
                                              <w:lang w:eastAsia="zh-CN"/>
                                            </w:rPr>
                                            <w:t>托福</w:t>
                                          </w:r>
                                          <w:r w:rsidRPr="00915F55">
                                            <w:rPr>
                                              <w:rFonts w:ascii="Noto Sans" w:hAnsi="Noto Sans" w:cs="Noto Sans"/>
                                              <w:sz w:val="15"/>
                                              <w:szCs w:val="15"/>
                                              <w:lang w:eastAsia="zh-CN"/>
                                            </w:rPr>
                                            <w:t xml:space="preserve"> </w:t>
                                          </w:r>
                                          <w:proofErr w:type="spellStart"/>
                                          <w:r w:rsidRPr="00915F55">
                                            <w:rPr>
                                              <w:rFonts w:ascii="Noto Sans" w:hAnsi="Noto Sans" w:cs="Noto Sans"/>
                                              <w:sz w:val="15"/>
                                              <w:szCs w:val="15"/>
                                              <w:lang w:eastAsia="zh-CN"/>
                                            </w:rPr>
                                            <w:t>iBT</w:t>
                                          </w:r>
                                          <w:proofErr w:type="spellEnd"/>
                                          <w:r w:rsidRPr="00915F55">
                                            <w:rPr>
                                              <w:rFonts w:ascii="Noto Sans" w:hAnsi="Noto Sans" w:cs="Noto Sans"/>
                                              <w:sz w:val="15"/>
                                              <w:szCs w:val="15"/>
                                              <w:lang w:eastAsia="zh-CN"/>
                                            </w:rPr>
                                            <w:t xml:space="preserve">: 90 </w:t>
                                          </w:r>
                                        </w:p>
                                        <w:p w14:paraId="23CD98AB" w14:textId="77777777" w:rsidR="001A4525" w:rsidRPr="00915F55" w:rsidRDefault="001A4525" w:rsidP="002B1C1D">
                                          <w:pPr>
                                            <w:rPr>
                                              <w:rFonts w:ascii="Noto Sans" w:hAnsi="Noto Sans" w:cs="Noto Sans"/>
                                              <w:sz w:val="15"/>
                                              <w:szCs w:val="15"/>
                                              <w:lang w:eastAsia="zh-CN"/>
                                            </w:rPr>
                                          </w:pPr>
                                          <w:r w:rsidRPr="00915F55">
                                            <w:rPr>
                                              <w:rFonts w:ascii="Noto Sans" w:hAnsi="Noto Sans" w:cs="Noto Sans" w:hint="eastAsia"/>
                                              <w:sz w:val="15"/>
                                              <w:szCs w:val="15"/>
                                              <w:lang w:eastAsia="zh-CN"/>
                                            </w:rPr>
                                            <w:t>•</w:t>
                                          </w:r>
                                          <w:r>
                                            <w:rPr>
                                              <w:rFonts w:ascii="Noto Sans" w:hAnsi="Noto Sans" w:cs="Noto Sans"/>
                                              <w:sz w:val="15"/>
                                              <w:szCs w:val="15"/>
                                              <w:lang w:eastAsia="zh-CN"/>
                                            </w:rPr>
                                            <w:t xml:space="preserve">  </w:t>
                                          </w:r>
                                          <w:r w:rsidRPr="00915F55">
                                            <w:rPr>
                                              <w:rFonts w:ascii="MS Gothic" w:eastAsia="MS Gothic" w:hAnsi="MS Gothic" w:cs="MS Gothic" w:hint="eastAsia"/>
                                              <w:sz w:val="15"/>
                                              <w:szCs w:val="15"/>
                                              <w:lang w:eastAsia="zh-CN"/>
                                            </w:rPr>
                                            <w:t>雅思</w:t>
                                          </w:r>
                                          <w:r w:rsidRPr="00915F55">
                                            <w:rPr>
                                              <w:rFonts w:ascii="Noto Sans" w:hAnsi="Noto Sans" w:cs="Noto Sans"/>
                                              <w:sz w:val="15"/>
                                              <w:szCs w:val="15"/>
                                              <w:lang w:eastAsia="zh-CN"/>
                                            </w:rPr>
                                            <w:t>: 7.0</w:t>
                                          </w:r>
                                        </w:p>
                                        <w:p w14:paraId="2166AB98" w14:textId="77777777" w:rsidR="001A4525" w:rsidRPr="00915F55" w:rsidRDefault="001A4525" w:rsidP="002B1C1D">
                                          <w:pPr>
                                            <w:rPr>
                                              <w:rFonts w:ascii="Noto Sans" w:hAnsi="Noto Sans" w:cs="Noto Sans"/>
                                              <w:sz w:val="15"/>
                                              <w:szCs w:val="15"/>
                                              <w:lang w:eastAsia="zh-CN"/>
                                            </w:rPr>
                                          </w:pPr>
                                          <w:r w:rsidRPr="00915F55">
                                            <w:rPr>
                                              <w:rFonts w:ascii="Noto Sans" w:hAnsi="Noto Sans" w:cs="Noto Sans" w:hint="eastAsia"/>
                                              <w:sz w:val="15"/>
                                              <w:szCs w:val="15"/>
                                              <w:lang w:eastAsia="zh-CN"/>
                                            </w:rPr>
                                            <w:t>•</w:t>
                                          </w:r>
                                          <w:r>
                                            <w:rPr>
                                              <w:rFonts w:ascii="Noto Sans" w:hAnsi="Noto Sans" w:cs="Noto Sans"/>
                                              <w:sz w:val="15"/>
                                              <w:szCs w:val="15"/>
                                              <w:lang w:eastAsia="zh-CN"/>
                                            </w:rPr>
                                            <w:t xml:space="preserve">  </w:t>
                                          </w:r>
                                          <w:r w:rsidRPr="00915F55">
                                            <w:rPr>
                                              <w:rFonts w:ascii="MS Gothic" w:eastAsia="MS Gothic" w:hAnsi="MS Gothic" w:cs="MS Gothic" w:hint="eastAsia"/>
                                              <w:sz w:val="15"/>
                                              <w:szCs w:val="15"/>
                                              <w:lang w:eastAsia="zh-CN"/>
                                            </w:rPr>
                                            <w:t>托</w:t>
                                          </w:r>
                                          <w:r w:rsidRPr="00915F55">
                                            <w:rPr>
                                              <w:rFonts w:ascii="Microsoft JhengHei" w:eastAsia="Microsoft JhengHei" w:hAnsi="Microsoft JhengHei" w:cs="Microsoft JhengHei" w:hint="eastAsia"/>
                                              <w:sz w:val="15"/>
                                              <w:szCs w:val="15"/>
                                              <w:lang w:eastAsia="zh-CN"/>
                                            </w:rPr>
                                            <w:t>业</w:t>
                                          </w:r>
                                          <w:r w:rsidRPr="00915F55">
                                            <w:rPr>
                                              <w:rFonts w:ascii="Noto Sans" w:hAnsi="Noto Sans" w:cs="Noto Sans"/>
                                              <w:sz w:val="15"/>
                                              <w:szCs w:val="15"/>
                                              <w:lang w:eastAsia="zh-CN"/>
                                            </w:rPr>
                                            <w:t>: 800</w:t>
                                          </w:r>
                                        </w:p>
                                        <w:p w14:paraId="7AD1A707" w14:textId="77777777" w:rsidR="001A4525" w:rsidRPr="00DB2219" w:rsidRDefault="001A4525" w:rsidP="002B1C1D">
                                          <w:pPr>
                                            <w:rPr>
                                              <w:rFonts w:ascii="Noto Sans" w:hAnsi="Noto Sans" w:cs="Noto Sans"/>
                                              <w:sz w:val="15"/>
                                              <w:szCs w:val="15"/>
                                              <w:lang w:eastAsia="zh-CN"/>
                                            </w:rPr>
                                          </w:pPr>
                                          <w:r w:rsidRPr="00915F55">
                                            <w:rPr>
                                              <w:rFonts w:ascii="Noto Sans" w:hAnsi="Noto Sans" w:cs="Noto Sans" w:hint="eastAsia"/>
                                              <w:sz w:val="15"/>
                                              <w:szCs w:val="15"/>
                                              <w:lang w:eastAsia="zh-CN"/>
                                            </w:rPr>
                                            <w:t>•</w:t>
                                          </w:r>
                                          <w:r>
                                            <w:rPr>
                                              <w:rFonts w:ascii="Noto Sans" w:hAnsi="Noto Sans" w:cs="Noto Sans"/>
                                              <w:sz w:val="15"/>
                                              <w:szCs w:val="15"/>
                                              <w:lang w:eastAsia="zh-CN"/>
                                            </w:rPr>
                                            <w:t xml:space="preserve">  </w:t>
                                          </w:r>
                                          <w:r w:rsidRPr="00915F55">
                                            <w:rPr>
                                              <w:rFonts w:ascii="MS Gothic" w:eastAsia="MS Gothic" w:hAnsi="MS Gothic" w:cs="MS Gothic" w:hint="eastAsia"/>
                                              <w:sz w:val="15"/>
                                              <w:szCs w:val="15"/>
                                              <w:lang w:eastAsia="zh-CN"/>
                                            </w:rPr>
                                            <w:t>大学英</w:t>
                                          </w:r>
                                          <w:r w:rsidRPr="00915F55">
                                            <w:rPr>
                                              <w:rFonts w:ascii="Microsoft JhengHei" w:eastAsia="Microsoft JhengHei" w:hAnsi="Microsoft JhengHei" w:cs="Microsoft JhengHei" w:hint="eastAsia"/>
                                              <w:sz w:val="15"/>
                                              <w:szCs w:val="15"/>
                                              <w:lang w:eastAsia="zh-CN"/>
                                            </w:rPr>
                                            <w:t>语四六级加面试</w:t>
                                          </w:r>
                                        </w:p>
                                      </w:tc>
                                    </w:tr>
                                  </w:tbl>
                                  <w:p w14:paraId="55A2442B" w14:textId="77777777" w:rsidR="001A4525" w:rsidRPr="00794D85" w:rsidRDefault="001A4525" w:rsidP="001A4525">
                                    <w:pPr>
                                      <w:rPr>
                                        <w:rFonts w:ascii="Volkhov" w:hAnsi="Volkhov"/>
                                        <w:b/>
                                        <w:color w:val="FFFFFF" w:themeColor="background1"/>
                                        <w:sz w:val="50"/>
                                        <w:szCs w:val="50"/>
                                        <w:lang w:val="es-ES"/>
                                      </w:rPr>
                                    </w:pPr>
                                    <w:r w:rsidRPr="00794D85">
                                      <w:rPr>
                                        <w:rFonts w:ascii="Volkhov" w:hAnsi="Volkhov"/>
                                        <w:b/>
                                        <w:color w:val="FFFFFF" w:themeColor="background1"/>
                                        <w:sz w:val="50"/>
                                        <w:szCs w:val="50"/>
                                        <w:lang w:val="es-ES" w:eastAsia="zh-CN"/>
                                      </w:rPr>
                                      <w:t xml:space="preserve"> </w:t>
                                    </w:r>
                                    <w:r w:rsidRPr="00794D85">
                                      <w:rPr>
                                        <w:rFonts w:ascii="Volkhov" w:hAnsi="Volkhov"/>
                                        <w:b/>
                                        <w:color w:val="FFFFFF" w:themeColor="background1"/>
                                        <w:sz w:val="50"/>
                                        <w:szCs w:val="50"/>
                                        <w:lang w:val="es-E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E5C7C23" id="Grupo 104" o:spid="_x0000_s1027" style="width:25.75pt;height:24.85pt;mso-position-horizontal-relative:char;mso-position-vertical-relative:line" coordsize="327240,3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">
                      <v:oval id="Elipse 102" o:spid="_x0000_s1028" style="position:absolute;left:22440;top:11220;width:304800;height:304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" fillcolor="#008ba9" stroked="f" strokeweight="1pt">
                        <v:stroke joinstyle="miter"/>
                      </v:oval>
                      <v:shapetype id="_x0000_t202" coordsize="21600,21600" o:spt="202" path="m,l,21600r21600,l21600,xe">
                        <v:stroke joinstyle="miter"/>
                        <v:path gradientshapeok="t" o:connecttype="rect"/>
                      </v:shapetype>
                      <v:shape id="Cuadro de texto 103" o:spid="_x0000_s1029" type="#_x0000_t202" style="position:absolute;width:266700;height:266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" filled="f" stroked="f" strokeweight=".5pt">
                        <v:textbox>
                          <w:txbxContent>
                            <w:p w14:paraId="60819EBD" w14:textId="77777777" w:rsidR="001A4525" w:rsidRPr="00794D85" w:rsidRDefault="001A4525" w:rsidP="001A4525">
                              <w:pPr>
                                <w:rPr>
                                  <w:rFonts w:ascii="Volkhov" w:hAnsi="Volkhov"/>
                                  <w:b/>
                                  <w:color w:val="FFFFFF" w:themeColor="background1"/>
                                  <w:sz w:val="50"/>
                                  <w:szCs w:val="50"/>
                                  <w:lang w:val="es-ES"/>
                                </w:rPr>
                              </w:pPr>
                              <w:r w:rsidRPr="00794D85">
                                <w:rPr>
                                  <w:rFonts w:ascii="Volkhov" w:hAnsi="Volkhov"/>
                                  <w:b/>
                                  <w:color w:val="FFFFFF" w:themeColor="background1"/>
                                  <w:sz w:val="50"/>
                                  <w:szCs w:val="50"/>
                                  <w:lang w:val="es-ES"/>
                                </w:rPr>
                                <w:t>“</w:t>
                              </w:r>
                            </w:p>
                            <w:p w14:paraId="67B39F29" w14:textId="77777777" w:rsidR="001A4525" w:rsidRDefault="001A4525" w:rsidP="001A4525"/>
                            <w:tbl>
                              <w:tblPr>
                                <w:tblStyle w:val="a7"/>
                                <w:tblW w:w="6237" w:type="dxa"/>
                                <w:tblInd w:w="25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F3B5E"/>
                                <w:tblCellMar>
                                  <w:left w:w="164" w:type="dxa"/>
                                  <w:bottom w:w="142" w:type="dxa"/>
                                  <w:right w:w="164" w:type="dxa"/>
                                </w:tblCellMar>
                                <w:tblLook w:val="04A0" w:firstRow="1" w:lastRow="0" w:firstColumn="1" w:lastColumn="0" w:noHBand="0" w:noVBand="1"/>
                              </w:tblPr>
                              <w:tblGrid>
                                <w:gridCol w:w="6237"/>
                              </w:tblGrid>
                              <w:tr w:rsidR="001A4525" w:rsidRPr="00DB2219" w14:paraId="6EF6FAE5" w14:textId="77777777" w:rsidTr="002B1C1D">
                                <w:trPr>
                                  <w:trHeight w:val="142"/>
                                </w:trPr>
                                <w:tc>
                                  <w:tcPr>
                                    <w:tcW w:w="6237" w:type="dxa"/>
                                    <w:shd w:val="clear" w:color="auto" w:fill="46183A"/>
                                  </w:tcPr>
                                  <w:p w14:paraId="70EDD450" w14:textId="77777777" w:rsidR="001A4525" w:rsidRPr="008F7F58" w:rsidRDefault="001A4525" w:rsidP="002B1C1D">
                                    <w:pPr>
                                      <w:pStyle w:val="ParagraphStyle1"/>
                                      <w:tabs>
                                        <w:tab w:val="left" w:pos="200"/>
                                      </w:tabs>
                                      <w:ind w:left="0" w:firstLine="0"/>
                                      <w:jc w:val="center"/>
                                      <w:rPr>
                                        <w:b/>
                                        <w:bCs/>
                                        <w:color w:val="FFFFFF"/>
                                        <w:position w:val="-10"/>
                                      </w:rPr>
                                    </w:pPr>
                                    <w:r>
                                      <w:rPr>
                                        <w:rStyle w:val="Bullet"/>
                                        <w:b/>
                                        <w:bCs/>
                                        <w:color w:val="FFFFFF"/>
                                        <w:position w:val="-10"/>
                                      </w:rPr>
                                      <w:t>Entry Requirements</w:t>
                                    </w:r>
                                  </w:p>
                                </w:tc>
                              </w:tr>
                              <w:tr w:rsidR="001A4525" w:rsidRPr="00DB2219" w14:paraId="5801BC51" w14:textId="77777777" w:rsidTr="002B1C1D">
                                <w:trPr>
                                  <w:trHeight w:val="3101"/>
                                </w:trPr>
                                <w:tc>
                                  <w:tcPr>
                                    <w:tcW w:w="6237" w:type="dxa"/>
                                    <w:shd w:val="clear" w:color="auto" w:fill="F2F2F2"/>
                                    <w:tcMar>
                                      <w:top w:w="284" w:type="dxa"/>
                                      <w:left w:w="284" w:type="dxa"/>
                                    </w:tcMar>
                                    <w:vAlign w:val="center"/>
                                  </w:tcPr>
                                  <w:p w14:paraId="14040A85" w14:textId="77777777" w:rsidR="001A4525" w:rsidRPr="00915F55" w:rsidRDefault="001A4525" w:rsidP="002B1C1D">
                                    <w:pPr>
                                      <w:rPr>
                                        <w:rFonts w:ascii="Noto Sans" w:hAnsi="Noto Sans" w:cs="Noto Sans"/>
                                        <w:sz w:val="15"/>
                                        <w:szCs w:val="15"/>
                                        <w:lang w:eastAsia="zh-CN"/>
                                      </w:rPr>
                                    </w:pPr>
                                    <w:r w:rsidRPr="00915F55">
                                      <w:rPr>
                                        <w:rFonts w:ascii="Noto Sans" w:hAnsi="Noto Sans" w:cs="Noto Sans"/>
                                        <w:sz w:val="15"/>
                                        <w:szCs w:val="15"/>
                                        <w:lang w:eastAsia="zh-CN"/>
                                      </w:rPr>
                                      <w:t>GPA</w:t>
                                    </w:r>
                                    <w:r w:rsidRPr="00915F55">
                                      <w:rPr>
                                        <w:rFonts w:ascii="MS Gothic" w:eastAsia="MS Gothic" w:hAnsi="MS Gothic" w:cs="MS Gothic" w:hint="eastAsia"/>
                                        <w:sz w:val="15"/>
                                        <w:szCs w:val="15"/>
                                        <w:lang w:eastAsia="zh-CN"/>
                                      </w:rPr>
                                      <w:t>最低要求</w:t>
                                    </w:r>
                                  </w:p>
                                  <w:p w14:paraId="7A14565F" w14:textId="77777777" w:rsidR="001A4525" w:rsidRPr="00915F55" w:rsidRDefault="001A4525" w:rsidP="002B1C1D">
                                    <w:pPr>
                                      <w:rPr>
                                        <w:rFonts w:ascii="Noto Sans" w:hAnsi="Noto Sans" w:cs="Noto Sans"/>
                                        <w:sz w:val="15"/>
                                        <w:szCs w:val="15"/>
                                        <w:lang w:eastAsia="zh-CN"/>
                                      </w:rPr>
                                    </w:pPr>
                                    <w:r w:rsidRPr="00915F55">
                                      <w:rPr>
                                        <w:rFonts w:ascii="Noto Sans" w:hAnsi="Noto Sans" w:cs="Noto Sans"/>
                                        <w:sz w:val="15"/>
                                        <w:szCs w:val="15"/>
                                        <w:lang w:eastAsia="zh-CN"/>
                                      </w:rPr>
                                      <w:t>3.0 / 4.0</w:t>
                                    </w:r>
                                  </w:p>
                                  <w:p w14:paraId="79427458" w14:textId="77777777" w:rsidR="001A4525" w:rsidRPr="00915F55" w:rsidRDefault="001A4525" w:rsidP="002B1C1D">
                                    <w:pPr>
                                      <w:rPr>
                                        <w:rFonts w:ascii="Noto Sans" w:hAnsi="Noto Sans" w:cs="Noto Sans"/>
                                        <w:sz w:val="15"/>
                                        <w:szCs w:val="15"/>
                                        <w:lang w:eastAsia="zh-CN"/>
                                      </w:rPr>
                                    </w:pPr>
                                    <w:r w:rsidRPr="00915F55">
                                      <w:rPr>
                                        <w:rFonts w:ascii="Microsoft JhengHei" w:eastAsia="Microsoft JhengHei" w:hAnsi="Microsoft JhengHei" w:cs="Microsoft JhengHei" w:hint="eastAsia"/>
                                        <w:sz w:val="15"/>
                                        <w:szCs w:val="15"/>
                                        <w:lang w:eastAsia="zh-CN"/>
                                      </w:rPr>
                                      <w:t>语言最低要求</w:t>
                                    </w:r>
                                  </w:p>
                                  <w:p w14:paraId="05763B4C" w14:textId="77777777" w:rsidR="001A4525" w:rsidRPr="00915F55" w:rsidRDefault="001A4525" w:rsidP="002B1C1D">
                                    <w:pPr>
                                      <w:rPr>
                                        <w:rFonts w:ascii="Noto Sans" w:hAnsi="Noto Sans" w:cs="Noto Sans"/>
                                        <w:sz w:val="15"/>
                                        <w:szCs w:val="15"/>
                                        <w:lang w:eastAsia="zh-CN"/>
                                      </w:rPr>
                                    </w:pPr>
                                    <w:r>
                                      <w:rPr>
                                        <w:rFonts w:ascii="Noto Sans" w:hAnsi="Noto Sans" w:cs="Noto Sans"/>
                                        <w:sz w:val="15"/>
                                        <w:szCs w:val="15"/>
                                        <w:lang w:eastAsia="zh-CN"/>
                                      </w:rPr>
                                      <w:t xml:space="preserve">•  </w:t>
                                    </w:r>
                                    <w:r w:rsidRPr="00915F55">
                                      <w:rPr>
                                        <w:rFonts w:ascii="MS Gothic" w:eastAsia="MS Gothic" w:hAnsi="MS Gothic" w:cs="MS Gothic" w:hint="eastAsia"/>
                                        <w:sz w:val="15"/>
                                        <w:szCs w:val="15"/>
                                        <w:lang w:eastAsia="zh-CN"/>
                                      </w:rPr>
                                      <w:t>托福</w:t>
                                    </w:r>
                                    <w:r w:rsidRPr="00915F55">
                                      <w:rPr>
                                        <w:rFonts w:ascii="Noto Sans" w:hAnsi="Noto Sans" w:cs="Noto Sans"/>
                                        <w:sz w:val="15"/>
                                        <w:szCs w:val="15"/>
                                        <w:lang w:eastAsia="zh-CN"/>
                                      </w:rPr>
                                      <w:t xml:space="preserve"> </w:t>
                                    </w:r>
                                    <w:proofErr w:type="spellStart"/>
                                    <w:r w:rsidRPr="00915F55">
                                      <w:rPr>
                                        <w:rFonts w:ascii="Noto Sans" w:hAnsi="Noto Sans" w:cs="Noto Sans"/>
                                        <w:sz w:val="15"/>
                                        <w:szCs w:val="15"/>
                                        <w:lang w:eastAsia="zh-CN"/>
                                      </w:rPr>
                                      <w:t>iBT</w:t>
                                    </w:r>
                                    <w:proofErr w:type="spellEnd"/>
                                    <w:r w:rsidRPr="00915F55">
                                      <w:rPr>
                                        <w:rFonts w:ascii="Noto Sans" w:hAnsi="Noto Sans" w:cs="Noto Sans"/>
                                        <w:sz w:val="15"/>
                                        <w:szCs w:val="15"/>
                                        <w:lang w:eastAsia="zh-CN"/>
                                      </w:rPr>
                                      <w:t xml:space="preserve">: 90 </w:t>
                                    </w:r>
                                  </w:p>
                                  <w:p w14:paraId="23CD98AB" w14:textId="77777777" w:rsidR="001A4525" w:rsidRPr="00915F55" w:rsidRDefault="001A4525" w:rsidP="002B1C1D">
                                    <w:pPr>
                                      <w:rPr>
                                        <w:rFonts w:ascii="Noto Sans" w:hAnsi="Noto Sans" w:cs="Noto Sans"/>
                                        <w:sz w:val="15"/>
                                        <w:szCs w:val="15"/>
                                        <w:lang w:eastAsia="zh-CN"/>
                                      </w:rPr>
                                    </w:pPr>
                                    <w:r w:rsidRPr="00915F55">
                                      <w:rPr>
                                        <w:rFonts w:ascii="Noto Sans" w:hAnsi="Noto Sans" w:cs="Noto Sans" w:hint="eastAsia"/>
                                        <w:sz w:val="15"/>
                                        <w:szCs w:val="15"/>
                                        <w:lang w:eastAsia="zh-CN"/>
                                      </w:rPr>
                                      <w:t>•</w:t>
                                    </w:r>
                                    <w:r>
                                      <w:rPr>
                                        <w:rFonts w:ascii="Noto Sans" w:hAnsi="Noto Sans" w:cs="Noto Sans"/>
                                        <w:sz w:val="15"/>
                                        <w:szCs w:val="15"/>
                                        <w:lang w:eastAsia="zh-CN"/>
                                      </w:rPr>
                                      <w:t xml:space="preserve">  </w:t>
                                    </w:r>
                                    <w:r w:rsidRPr="00915F55">
                                      <w:rPr>
                                        <w:rFonts w:ascii="MS Gothic" w:eastAsia="MS Gothic" w:hAnsi="MS Gothic" w:cs="MS Gothic" w:hint="eastAsia"/>
                                        <w:sz w:val="15"/>
                                        <w:szCs w:val="15"/>
                                        <w:lang w:eastAsia="zh-CN"/>
                                      </w:rPr>
                                      <w:t>雅思</w:t>
                                    </w:r>
                                    <w:r w:rsidRPr="00915F55">
                                      <w:rPr>
                                        <w:rFonts w:ascii="Noto Sans" w:hAnsi="Noto Sans" w:cs="Noto Sans"/>
                                        <w:sz w:val="15"/>
                                        <w:szCs w:val="15"/>
                                        <w:lang w:eastAsia="zh-CN"/>
                                      </w:rPr>
                                      <w:t>: 7.0</w:t>
                                    </w:r>
                                  </w:p>
                                  <w:p w14:paraId="2166AB98" w14:textId="77777777" w:rsidR="001A4525" w:rsidRPr="00915F55" w:rsidRDefault="001A4525" w:rsidP="002B1C1D">
                                    <w:pPr>
                                      <w:rPr>
                                        <w:rFonts w:ascii="Noto Sans" w:hAnsi="Noto Sans" w:cs="Noto Sans"/>
                                        <w:sz w:val="15"/>
                                        <w:szCs w:val="15"/>
                                        <w:lang w:eastAsia="zh-CN"/>
                                      </w:rPr>
                                    </w:pPr>
                                    <w:r w:rsidRPr="00915F55">
                                      <w:rPr>
                                        <w:rFonts w:ascii="Noto Sans" w:hAnsi="Noto Sans" w:cs="Noto Sans" w:hint="eastAsia"/>
                                        <w:sz w:val="15"/>
                                        <w:szCs w:val="15"/>
                                        <w:lang w:eastAsia="zh-CN"/>
                                      </w:rPr>
                                      <w:t>•</w:t>
                                    </w:r>
                                    <w:r>
                                      <w:rPr>
                                        <w:rFonts w:ascii="Noto Sans" w:hAnsi="Noto Sans" w:cs="Noto Sans"/>
                                        <w:sz w:val="15"/>
                                        <w:szCs w:val="15"/>
                                        <w:lang w:eastAsia="zh-CN"/>
                                      </w:rPr>
                                      <w:t xml:space="preserve">  </w:t>
                                    </w:r>
                                    <w:r w:rsidRPr="00915F55">
                                      <w:rPr>
                                        <w:rFonts w:ascii="MS Gothic" w:eastAsia="MS Gothic" w:hAnsi="MS Gothic" w:cs="MS Gothic" w:hint="eastAsia"/>
                                        <w:sz w:val="15"/>
                                        <w:szCs w:val="15"/>
                                        <w:lang w:eastAsia="zh-CN"/>
                                      </w:rPr>
                                      <w:t>托</w:t>
                                    </w:r>
                                    <w:r w:rsidRPr="00915F55">
                                      <w:rPr>
                                        <w:rFonts w:ascii="Microsoft JhengHei" w:eastAsia="Microsoft JhengHei" w:hAnsi="Microsoft JhengHei" w:cs="Microsoft JhengHei" w:hint="eastAsia"/>
                                        <w:sz w:val="15"/>
                                        <w:szCs w:val="15"/>
                                        <w:lang w:eastAsia="zh-CN"/>
                                      </w:rPr>
                                      <w:t>业</w:t>
                                    </w:r>
                                    <w:r w:rsidRPr="00915F55">
                                      <w:rPr>
                                        <w:rFonts w:ascii="Noto Sans" w:hAnsi="Noto Sans" w:cs="Noto Sans"/>
                                        <w:sz w:val="15"/>
                                        <w:szCs w:val="15"/>
                                        <w:lang w:eastAsia="zh-CN"/>
                                      </w:rPr>
                                      <w:t>: 800</w:t>
                                    </w:r>
                                  </w:p>
                                  <w:p w14:paraId="7AD1A707" w14:textId="77777777" w:rsidR="001A4525" w:rsidRPr="00DB2219" w:rsidRDefault="001A4525" w:rsidP="002B1C1D">
                                    <w:pPr>
                                      <w:rPr>
                                        <w:rFonts w:ascii="Noto Sans" w:hAnsi="Noto Sans" w:cs="Noto Sans"/>
                                        <w:sz w:val="15"/>
                                        <w:szCs w:val="15"/>
                                        <w:lang w:eastAsia="zh-CN"/>
                                      </w:rPr>
                                    </w:pPr>
                                    <w:r w:rsidRPr="00915F55">
                                      <w:rPr>
                                        <w:rFonts w:ascii="Noto Sans" w:hAnsi="Noto Sans" w:cs="Noto Sans" w:hint="eastAsia"/>
                                        <w:sz w:val="15"/>
                                        <w:szCs w:val="15"/>
                                        <w:lang w:eastAsia="zh-CN"/>
                                      </w:rPr>
                                      <w:t>•</w:t>
                                    </w:r>
                                    <w:r>
                                      <w:rPr>
                                        <w:rFonts w:ascii="Noto Sans" w:hAnsi="Noto Sans" w:cs="Noto Sans"/>
                                        <w:sz w:val="15"/>
                                        <w:szCs w:val="15"/>
                                        <w:lang w:eastAsia="zh-CN"/>
                                      </w:rPr>
                                      <w:t xml:space="preserve">  </w:t>
                                    </w:r>
                                    <w:r w:rsidRPr="00915F55">
                                      <w:rPr>
                                        <w:rFonts w:ascii="MS Gothic" w:eastAsia="MS Gothic" w:hAnsi="MS Gothic" w:cs="MS Gothic" w:hint="eastAsia"/>
                                        <w:sz w:val="15"/>
                                        <w:szCs w:val="15"/>
                                        <w:lang w:eastAsia="zh-CN"/>
                                      </w:rPr>
                                      <w:t>大学英</w:t>
                                    </w:r>
                                    <w:r w:rsidRPr="00915F55">
                                      <w:rPr>
                                        <w:rFonts w:ascii="Microsoft JhengHei" w:eastAsia="Microsoft JhengHei" w:hAnsi="Microsoft JhengHei" w:cs="Microsoft JhengHei" w:hint="eastAsia"/>
                                        <w:sz w:val="15"/>
                                        <w:szCs w:val="15"/>
                                        <w:lang w:eastAsia="zh-CN"/>
                                      </w:rPr>
                                      <w:t>语四六级加面试</w:t>
                                    </w:r>
                                  </w:p>
                                </w:tc>
                              </w:tr>
                            </w:tbl>
                            <w:p w14:paraId="55A2442B" w14:textId="77777777" w:rsidR="001A4525" w:rsidRPr="00794D85" w:rsidRDefault="001A4525" w:rsidP="001A4525">
                              <w:pPr>
                                <w:rPr>
                                  <w:rFonts w:ascii="Volkhov" w:hAnsi="Volkhov"/>
                                  <w:b/>
                                  <w:color w:val="FFFFFF" w:themeColor="background1"/>
                                  <w:sz w:val="50"/>
                                  <w:szCs w:val="50"/>
                                  <w:lang w:val="es-ES"/>
                                </w:rPr>
                              </w:pPr>
                              <w:r w:rsidRPr="00794D85">
                                <w:rPr>
                                  <w:rFonts w:ascii="Volkhov" w:hAnsi="Volkhov"/>
                                  <w:b/>
                                  <w:color w:val="FFFFFF" w:themeColor="background1"/>
                                  <w:sz w:val="50"/>
                                  <w:szCs w:val="50"/>
                                  <w:lang w:val="es-ES" w:eastAsia="zh-CN"/>
                                </w:rPr>
                                <w:t xml:space="preserve"> </w:t>
                              </w:r>
                              <w:r w:rsidRPr="00794D85">
                                <w:rPr>
                                  <w:rFonts w:ascii="Volkhov" w:hAnsi="Volkhov"/>
                                  <w:b/>
                                  <w:color w:val="FFFFFF" w:themeColor="background1"/>
                                  <w:sz w:val="50"/>
                                  <w:szCs w:val="50"/>
                                  <w:lang w:val="es-ES"/>
                                </w:rPr>
                                <w:t>“</w:t>
                              </w:r>
                            </w:p>
                          </w:txbxContent>
                        </v:textbox>
                      </v:shape>
                      <w10:anchorlock/>
                    </v:group>
                  </w:pict>
                </mc:Fallback>
              </mc:AlternateContent>
            </w:r>
            <w:r w:rsidRPr="00B7250D">
              <w:rPr>
                <w:rStyle w:val="Bullet"/>
                <w:rFonts w:ascii="黑体" w:eastAsia="黑体" w:hAnsi="黑体" w:hint="eastAsia"/>
                <w:color w:val="auto"/>
                <w:position w:val="-10"/>
                <w:lang w:eastAsia="zh-CN"/>
              </w:rPr>
              <w:t xml:space="preserve"> </w:t>
            </w:r>
            <w:r w:rsidR="00000600" w:rsidRPr="00B7250D">
              <w:rPr>
                <w:rFonts w:ascii="黑体" w:eastAsia="黑体" w:hAnsi="黑体"/>
                <w:bCs/>
                <w:i/>
                <w:iCs/>
                <w:color w:val="000000" w:themeColor="text1"/>
                <w:sz w:val="18"/>
                <w:szCs w:val="18"/>
                <w:lang w:eastAsia="zh-CN"/>
                <w14:textOutline w14:w="9525" w14:cap="rnd" w14:cmpd="sng" w14:algn="ctr">
                  <w14:noFill/>
                  <w14:prstDash w14:val="solid"/>
                  <w14:bevel/>
                </w14:textOutline>
              </w:rPr>
              <w:t>“</w:t>
            </w:r>
            <w:r w:rsidR="00924C4B" w:rsidRPr="00B7250D">
              <w:rPr>
                <w:rFonts w:ascii="黑体" w:eastAsia="黑体" w:hAnsi="黑体" w:hint="eastAsia"/>
                <w:bCs/>
                <w:i/>
                <w:iCs/>
                <w:color w:val="000000" w:themeColor="text1"/>
                <w:sz w:val="18"/>
                <w:szCs w:val="18"/>
                <w:lang w:eastAsia="zh-CN"/>
                <w14:textOutline w14:w="9525" w14:cap="rnd" w14:cmpd="sng" w14:algn="ctr">
                  <w14:noFill/>
                  <w14:prstDash w14:val="solid"/>
                  <w14:bevel/>
                </w14:textOutline>
              </w:rPr>
              <w:t>我能在时尚</w:t>
            </w:r>
            <w:r w:rsidR="00924C4B" w:rsidRPr="00B7250D">
              <w:rPr>
                <w:rFonts w:ascii="黑体" w:eastAsia="黑体" w:hAnsi="黑体"/>
                <w:bCs/>
                <w:i/>
                <w:iCs/>
                <w:color w:val="000000" w:themeColor="text1"/>
                <w:sz w:val="18"/>
                <w:szCs w:val="18"/>
                <w:lang w:eastAsia="zh-CN"/>
                <w14:textOutline w14:w="9525" w14:cap="rnd" w14:cmpd="sng" w14:algn="ctr">
                  <w14:noFill/>
                  <w14:prstDash w14:val="solid"/>
                  <w14:bevel/>
                </w14:textOutline>
              </w:rPr>
              <w:t>行</w:t>
            </w:r>
            <w:r w:rsidR="00924C4B" w:rsidRPr="00B7250D">
              <w:rPr>
                <w:rFonts w:ascii="黑体" w:eastAsia="黑体" w:hAnsi="黑体" w:hint="eastAsia"/>
                <w:bCs/>
                <w:i/>
                <w:iCs/>
                <w:color w:val="000000" w:themeColor="text1"/>
                <w:sz w:val="18"/>
                <w:szCs w:val="18"/>
                <w:lang w:eastAsia="zh-CN"/>
                <w14:textOutline w14:w="9525" w14:cap="rnd" w14:cmpd="sng" w14:algn="ctr">
                  <w14:noFill/>
                  <w14:prstDash w14:val="solid"/>
                  <w14:bevel/>
                </w14:textOutline>
              </w:rPr>
              <w:t xml:space="preserve">业中学习和使用IT。 </w:t>
            </w:r>
            <w:r w:rsidR="00593EDA">
              <w:rPr>
                <w:rFonts w:ascii="黑体" w:eastAsia="黑体" w:hAnsi="黑体" w:hint="eastAsia"/>
                <w:bCs/>
                <w:i/>
                <w:iCs/>
                <w:color w:val="000000" w:themeColor="text1"/>
                <w:sz w:val="18"/>
                <w:szCs w:val="18"/>
                <w:lang w:eastAsia="zh-CN"/>
                <w14:textOutline w14:w="9525" w14:cap="rnd" w14:cmpd="sng" w14:algn="ctr">
                  <w14:noFill/>
                  <w14:prstDash w14:val="solid"/>
                  <w14:bevel/>
                </w14:textOutline>
              </w:rPr>
              <w:t>这和我的专业紧密关联</w:t>
            </w:r>
            <w:r w:rsidR="00F965A3" w:rsidRPr="00B7250D">
              <w:rPr>
                <w:rFonts w:ascii="黑体" w:eastAsia="黑体" w:hAnsi="黑体" w:hint="eastAsia"/>
                <w:bCs/>
                <w:i/>
                <w:iCs/>
                <w:color w:val="000000" w:themeColor="text1"/>
                <w:sz w:val="18"/>
                <w:szCs w:val="18"/>
                <w:lang w:eastAsia="zh-CN"/>
                <w14:textOutline w14:w="9525" w14:cap="rnd" w14:cmpd="sng" w14:algn="ctr">
                  <w14:noFill/>
                  <w14:prstDash w14:val="solid"/>
                  <w14:bevel/>
                </w14:textOutline>
              </w:rPr>
              <w:t>，同时也是我的兴趣所在</w:t>
            </w:r>
            <w:r w:rsidR="00F965A3" w:rsidRPr="00B7250D">
              <w:rPr>
                <w:rFonts w:ascii="黑体" w:eastAsia="黑体" w:hAnsi="黑体"/>
                <w:bCs/>
                <w:i/>
                <w:iCs/>
                <w:color w:val="000000" w:themeColor="text1"/>
                <w:sz w:val="18"/>
                <w:szCs w:val="18"/>
                <w:lang w:eastAsia="zh-CN"/>
                <w14:textOutline w14:w="9525" w14:cap="rnd" w14:cmpd="sng" w14:algn="ctr">
                  <w14:noFill/>
                  <w14:prstDash w14:val="solid"/>
                  <w14:bevel/>
                </w14:textOutline>
              </w:rPr>
              <w:t>。</w:t>
            </w:r>
            <w:r w:rsidR="00000600" w:rsidRPr="00B7250D">
              <w:rPr>
                <w:rFonts w:ascii="黑体" w:eastAsia="黑体" w:hAnsi="黑体"/>
                <w:bCs/>
                <w:i/>
                <w:iCs/>
                <w:color w:val="000000" w:themeColor="text1"/>
                <w:sz w:val="18"/>
                <w:szCs w:val="18"/>
                <w14:textOutline w14:w="9525" w14:cap="rnd" w14:cmpd="sng" w14:algn="ctr">
                  <w14:noFill/>
                  <w14:prstDash w14:val="solid"/>
                  <w14:bevel/>
                </w14:textOutline>
              </w:rPr>
              <w:t xml:space="preserve">” </w:t>
            </w:r>
            <w:r w:rsidR="002D0CEA" w:rsidRPr="00B7250D">
              <w:rPr>
                <w:rFonts w:ascii="黑体" w:eastAsia="黑体" w:hAnsi="黑体"/>
                <w:b/>
                <w:bCs/>
                <w:i/>
                <w:iCs/>
                <w:color w:val="000000" w:themeColor="text1"/>
                <w:sz w:val="18"/>
                <w:szCs w:val="18"/>
                <w:lang w:eastAsia="zh-CN"/>
                <w14:textOutline w14:w="9525" w14:cap="rnd" w14:cmpd="sng" w14:algn="ctr">
                  <w14:noFill/>
                  <w14:prstDash w14:val="solid"/>
                  <w14:bevel/>
                </w14:textOutline>
              </w:rPr>
              <w:br/>
            </w:r>
          </w:p>
          <w:p w14:paraId="1EC4E4A1" w14:textId="5FAFA807" w:rsidR="00D6557A" w:rsidRPr="00B7250D" w:rsidRDefault="006144FB" w:rsidP="00EF7E9C">
            <w:pPr>
              <w:spacing w:line="276" w:lineRule="auto"/>
              <w:ind w:right="224"/>
              <w:jc w:val="right"/>
              <w:rPr>
                <w:rFonts w:ascii="黑体" w:eastAsia="黑体" w:hAnsi="黑体"/>
                <w:i/>
                <w:iCs/>
                <w:color w:val="7F7F7F" w:themeColor="text1" w:themeTint="80"/>
                <w:sz w:val="18"/>
                <w:szCs w:val="18"/>
                <w:lang w:eastAsia="zh-CN"/>
                <w14:textOutline w14:w="9525" w14:cap="rnd" w14:cmpd="sng" w14:algn="ctr">
                  <w14:noFill/>
                  <w14:prstDash w14:val="solid"/>
                  <w14:bevel/>
                </w14:textOutline>
              </w:rPr>
            </w:pPr>
            <w:r>
              <w:rPr>
                <w:rFonts w:ascii="黑体" w:eastAsia="黑体" w:hAnsi="黑体"/>
                <w:i/>
                <w:iCs/>
                <w:color w:val="7F7F7F" w:themeColor="text1" w:themeTint="80"/>
                <w:sz w:val="18"/>
                <w:szCs w:val="18"/>
                <w14:textOutline w14:w="9525" w14:cap="rnd" w14:cmpd="sng" w14:algn="ctr">
                  <w14:noFill/>
                  <w14:prstDash w14:val="solid"/>
                  <w14:bevel/>
                </w14:textOutline>
              </w:rPr>
              <w:t>- Nicolas T./</w:t>
            </w:r>
            <w:r w:rsidR="00000600" w:rsidRPr="00B7250D">
              <w:rPr>
                <w:rFonts w:ascii="黑体" w:eastAsia="黑体" w:hAnsi="黑体"/>
                <w:i/>
                <w:iCs/>
                <w:color w:val="7F7F7F" w:themeColor="text1" w:themeTint="80"/>
                <w:sz w:val="18"/>
                <w:szCs w:val="18"/>
                <w14:textOutline w14:w="9525" w14:cap="rnd" w14:cmpd="sng" w14:algn="ctr">
                  <w14:noFill/>
                  <w14:prstDash w14:val="solid"/>
                  <w14:bevel/>
                </w14:textOutline>
              </w:rPr>
              <w:t xml:space="preserve">IES Abroad </w:t>
            </w:r>
            <w:proofErr w:type="spellStart"/>
            <w:r w:rsidR="00D6557A" w:rsidRPr="00B7250D">
              <w:rPr>
                <w:rFonts w:ascii="黑体" w:eastAsia="黑体" w:hAnsi="黑体" w:hint="eastAsia"/>
                <w:i/>
                <w:iCs/>
                <w:color w:val="7F7F7F" w:themeColor="text1" w:themeTint="80"/>
                <w:sz w:val="18"/>
                <w:szCs w:val="18"/>
                <w14:textOutline w14:w="9525" w14:cap="rnd" w14:cmpd="sng" w14:algn="ctr">
                  <w14:noFill/>
                  <w14:prstDash w14:val="solid"/>
                  <w14:bevel/>
                </w14:textOutline>
              </w:rPr>
              <w:t>伦敦实习</w:t>
            </w:r>
            <w:r w:rsidR="00C370B4" w:rsidRPr="00B7250D">
              <w:rPr>
                <w:rFonts w:ascii="黑体" w:eastAsia="黑体" w:hAnsi="黑体" w:hint="eastAsia"/>
                <w:i/>
                <w:iCs/>
                <w:color w:val="7F7F7F" w:themeColor="text1" w:themeTint="80"/>
                <w:sz w:val="18"/>
                <w:szCs w:val="18"/>
                <w14:textOutline w14:w="9525" w14:cap="rnd" w14:cmpd="sng" w14:algn="ctr">
                  <w14:noFill/>
                  <w14:prstDash w14:val="solid"/>
                  <w14:bevel/>
                </w14:textOutline>
              </w:rPr>
              <w:t>项目</w:t>
            </w:r>
            <w:proofErr w:type="spellEnd"/>
          </w:p>
          <w:p w14:paraId="645A5174" w14:textId="0FFD81B9" w:rsidR="00D33D99" w:rsidRPr="00B7250D" w:rsidRDefault="00D6557A" w:rsidP="00D6557A">
            <w:pPr>
              <w:spacing w:line="276" w:lineRule="auto"/>
              <w:ind w:right="224"/>
              <w:jc w:val="right"/>
              <w:rPr>
                <w:rStyle w:val="Bullet"/>
                <w:rFonts w:ascii="黑体" w:eastAsia="黑体" w:hAnsi="黑体"/>
                <w:color w:val="auto"/>
                <w:position w:val="-10"/>
                <w:lang w:eastAsia="zh-CN"/>
              </w:rPr>
            </w:pPr>
            <w:proofErr w:type="spellStart"/>
            <w:r w:rsidRPr="00B7250D">
              <w:rPr>
                <w:rFonts w:ascii="黑体" w:eastAsia="黑体" w:hAnsi="黑体" w:hint="eastAsia"/>
                <w:i/>
                <w:iCs/>
                <w:color w:val="7F7F7F" w:themeColor="text1" w:themeTint="80"/>
                <w:sz w:val="18"/>
                <w:szCs w:val="18"/>
                <w14:textOutline w14:w="9525" w14:cap="rnd" w14:cmpd="sng" w14:algn="ctr">
                  <w14:noFill/>
                  <w14:prstDash w14:val="solid"/>
                  <w14:bevel/>
                </w14:textOutline>
              </w:rPr>
              <w:t>宾夕法尼亚州立大学</w:t>
            </w:r>
            <w:proofErr w:type="spellEnd"/>
            <w:r w:rsidR="00000600" w:rsidRPr="00B7250D">
              <w:rPr>
                <w:rFonts w:ascii="黑体" w:eastAsia="黑体" w:hAnsi="黑体"/>
                <w:b/>
                <w:bCs/>
                <w:i/>
                <w:iCs/>
                <w:color w:val="7F7F7F" w:themeColor="text1" w:themeTint="80"/>
                <w:sz w:val="18"/>
                <w:szCs w:val="18"/>
                <w14:textOutline w14:w="9525" w14:cap="rnd" w14:cmpd="sng" w14:algn="ctr">
                  <w14:noFill/>
                  <w14:prstDash w14:val="solid"/>
                  <w14:bevel/>
                </w14:textOutline>
              </w:rPr>
              <w:t xml:space="preserve"> </w:t>
            </w:r>
          </w:p>
        </w:tc>
      </w:tr>
    </w:tbl>
    <w:p w14:paraId="785B93EB" w14:textId="6D0F749B" w:rsidR="00F26580" w:rsidRPr="003D0C5C" w:rsidRDefault="00EF7E9C" w:rsidP="00D848B8">
      <w:pPr>
        <w:rPr>
          <w:rFonts w:ascii="黑体" w:eastAsia="黑体" w:hAnsi="黑体" w:cs="Noto Sans"/>
          <w:sz w:val="6"/>
          <w:szCs w:val="6"/>
          <w:lang w:eastAsia="zh-CN"/>
        </w:rPr>
      </w:pPr>
      <w:r>
        <w:rPr>
          <w:rFonts w:ascii="黑体" w:eastAsia="黑体" w:hAnsi="黑体" w:cs="Noto Sans"/>
          <w:noProof/>
          <w:lang w:eastAsia="zh-CN"/>
        </w:rPr>
        <w:drawing>
          <wp:anchor distT="0" distB="0" distL="114300" distR="114300" simplePos="0" relativeHeight="251664896" behindDoc="1" locked="0" layoutInCell="1" allowOverlap="1" wp14:anchorId="0ED13692" wp14:editId="3D36F31C">
            <wp:simplePos x="0" y="0"/>
            <wp:positionH relativeFrom="column">
              <wp:posOffset>-1088213</wp:posOffset>
            </wp:positionH>
            <wp:positionV relativeFrom="paragraph">
              <wp:posOffset>-651864</wp:posOffset>
            </wp:positionV>
            <wp:extent cx="10115695" cy="3713081"/>
            <wp:effectExtent l="0" t="0" r="0" b="0"/>
            <wp:wrapNone/>
            <wp:docPr id="18" name="图片 18" descr="pxl_20201005_131858040_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xl_20201005_131858040_cropped.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115695" cy="371308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FF151D" w14:textId="1A05D6D5" w:rsidR="00822F7F" w:rsidRPr="003D0C5C" w:rsidRDefault="00F26580" w:rsidP="00D848B8">
      <w:pPr>
        <w:rPr>
          <w:rFonts w:ascii="黑体" w:eastAsia="黑体" w:hAnsi="黑体" w:cs="Noto Sans"/>
          <w:sz w:val="6"/>
          <w:szCs w:val="6"/>
          <w:lang w:eastAsia="zh-CN"/>
        </w:rPr>
      </w:pPr>
      <w:r w:rsidRPr="003D0C5C">
        <w:rPr>
          <w:rFonts w:ascii="黑体" w:eastAsia="黑体" w:hAnsi="黑体" w:cs="Noto Sans"/>
          <w:sz w:val="6"/>
          <w:szCs w:val="6"/>
          <w:lang w:eastAsia="zh-CN"/>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408"/>
      </w:tblGrid>
      <w:tr w:rsidR="001F42DA" w:rsidRPr="003D0C5C" w14:paraId="019717F6" w14:textId="77777777" w:rsidTr="00F50793">
        <w:trPr>
          <w:trHeight w:hRule="exact" w:val="828"/>
        </w:trPr>
        <w:tc>
          <w:tcPr>
            <w:tcW w:w="846" w:type="dxa"/>
            <w:shd w:val="clear" w:color="auto" w:fill="0F3B5E"/>
            <w:tcMar>
              <w:left w:w="0" w:type="dxa"/>
              <w:right w:w="0" w:type="dxa"/>
            </w:tcMar>
            <w:vAlign w:val="center"/>
          </w:tcPr>
          <w:p w14:paraId="6C4689D1" w14:textId="7CB5A25D" w:rsidR="001F42DA" w:rsidRPr="003D0C5C" w:rsidRDefault="00D33D99" w:rsidP="00A75397">
            <w:pPr>
              <w:pStyle w:val="ParagraphStyle1"/>
              <w:tabs>
                <w:tab w:val="left" w:pos="200"/>
              </w:tabs>
              <w:ind w:left="0" w:firstLine="0"/>
              <w:jc w:val="center"/>
              <w:rPr>
                <w:rFonts w:ascii="黑体" w:eastAsia="黑体" w:hAnsi="黑体"/>
                <w:bCs/>
                <w:color w:val="FFFFFF"/>
                <w:position w:val="-10"/>
                <w:lang w:eastAsia="zh-CN"/>
              </w:rPr>
            </w:pPr>
            <w:r w:rsidRPr="003D0C5C">
              <w:rPr>
                <w:rFonts w:ascii="黑体" w:eastAsia="黑体" w:hAnsi="黑体"/>
                <w:bCs/>
                <w:noProof/>
                <w:color w:val="FFFFFF"/>
                <w:position w:val="-10"/>
                <w:lang w:eastAsia="zh-CN"/>
              </w:rPr>
              <w:lastRenderedPageBreak/>
              <w:drawing>
                <wp:inline distT="0" distB="0" distL="0" distR="0" wp14:anchorId="5F22B18F" wp14:editId="5102AAD1">
                  <wp:extent cx="335280" cy="335280"/>
                  <wp:effectExtent l="0" t="0" r="7620" b="7620"/>
                  <wp:docPr id="9" name="图形 9" descr="铅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encil.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335566" cy="335566"/>
                          </a:xfrm>
                          <a:prstGeom prst="rect">
                            <a:avLst/>
                          </a:prstGeom>
                        </pic:spPr>
                      </pic:pic>
                    </a:graphicData>
                  </a:graphic>
                </wp:inline>
              </w:drawing>
            </w:r>
          </w:p>
        </w:tc>
        <w:tc>
          <w:tcPr>
            <w:tcW w:w="3408" w:type="dxa"/>
            <w:shd w:val="clear" w:color="auto" w:fill="008BA9"/>
            <w:vAlign w:val="center"/>
          </w:tcPr>
          <w:p w14:paraId="58DBC165" w14:textId="0AAB98CE" w:rsidR="001F42DA" w:rsidRPr="003D0C5C" w:rsidRDefault="001F42DA" w:rsidP="001F42DA">
            <w:pPr>
              <w:spacing w:line="240" w:lineRule="atLeast"/>
              <w:rPr>
                <w:rFonts w:ascii="黑体" w:eastAsia="黑体" w:hAnsi="黑体" w:cs="Noto Sans"/>
                <w:b/>
                <w:color w:val="FFFFFF" w:themeColor="background1"/>
                <w:sz w:val="26"/>
                <w:szCs w:val="26"/>
              </w:rPr>
            </w:pPr>
            <w:r w:rsidRPr="003D0C5C">
              <w:rPr>
                <w:rFonts w:ascii="黑体" w:eastAsia="黑体" w:hAnsi="黑体" w:cs="Noto Sans"/>
                <w:b/>
                <w:color w:val="FFFFFF" w:themeColor="background1"/>
                <w:sz w:val="26"/>
                <w:szCs w:val="26"/>
                <w:lang w:eastAsia="zh-CN"/>
              </w:rPr>
              <w:t>申请流程</w:t>
            </w:r>
          </w:p>
        </w:tc>
      </w:tr>
      <w:tr w:rsidR="00A75397" w:rsidRPr="003D0C5C" w14:paraId="3859A75F" w14:textId="77777777" w:rsidTr="00F50793">
        <w:tc>
          <w:tcPr>
            <w:tcW w:w="4254" w:type="dxa"/>
            <w:gridSpan w:val="2"/>
            <w:tcMar>
              <w:top w:w="57" w:type="dxa"/>
              <w:left w:w="0" w:type="dxa"/>
              <w:right w:w="0" w:type="dxa"/>
            </w:tcMar>
          </w:tcPr>
          <w:p w14:paraId="7383D3E0" w14:textId="77777777" w:rsidR="0031408E" w:rsidRPr="003D0C5C" w:rsidRDefault="0031408E" w:rsidP="00F475A8">
            <w:pPr>
              <w:widowControl w:val="0"/>
              <w:tabs>
                <w:tab w:val="left" w:pos="541"/>
              </w:tabs>
              <w:kinsoku w:val="0"/>
              <w:overflowPunct w:val="0"/>
              <w:autoSpaceDE w:val="0"/>
              <w:autoSpaceDN w:val="0"/>
              <w:adjustRightInd w:val="0"/>
              <w:spacing w:before="1" w:line="276" w:lineRule="auto"/>
              <w:ind w:right="210"/>
              <w:rPr>
                <w:rFonts w:ascii="黑体" w:eastAsia="黑体" w:hAnsi="黑体"/>
                <w:spacing w:val="-3"/>
                <w:sz w:val="18"/>
                <w:szCs w:val="18"/>
                <w:lang w:eastAsia="zh-CN"/>
              </w:rPr>
            </w:pPr>
            <w:r w:rsidRPr="00931C85">
              <w:rPr>
                <w:rFonts w:ascii="黑体" w:eastAsia="黑体" w:hAnsi="黑体" w:hint="eastAsia"/>
                <w:b/>
                <w:spacing w:val="-3"/>
                <w:sz w:val="18"/>
                <w:szCs w:val="18"/>
                <w:lang w:eastAsia="zh-CN"/>
              </w:rPr>
              <w:t>申请截止日期</w:t>
            </w:r>
            <w:r w:rsidRPr="003D0C5C">
              <w:rPr>
                <w:rFonts w:ascii="黑体" w:eastAsia="黑体" w:hAnsi="黑体" w:hint="eastAsia"/>
                <w:spacing w:val="-3"/>
                <w:sz w:val="18"/>
                <w:szCs w:val="18"/>
                <w:lang w:eastAsia="zh-CN"/>
              </w:rPr>
              <w:t>：</w:t>
            </w:r>
            <w:r w:rsidRPr="003D0C5C">
              <w:rPr>
                <w:rFonts w:ascii="黑体" w:eastAsia="黑体" w:hAnsi="黑体"/>
                <w:spacing w:val="-3"/>
                <w:sz w:val="18"/>
                <w:szCs w:val="18"/>
                <w:lang w:eastAsia="zh-CN"/>
              </w:rPr>
              <w:t>2021</w:t>
            </w:r>
            <w:r w:rsidRPr="003D0C5C">
              <w:rPr>
                <w:rFonts w:ascii="黑体" w:eastAsia="黑体" w:hAnsi="黑体" w:hint="eastAsia"/>
                <w:spacing w:val="-3"/>
                <w:sz w:val="18"/>
                <w:szCs w:val="18"/>
                <w:lang w:eastAsia="zh-CN"/>
              </w:rPr>
              <w:t>年</w:t>
            </w:r>
            <w:r w:rsidRPr="003D0C5C">
              <w:rPr>
                <w:rFonts w:ascii="黑体" w:eastAsia="黑体" w:hAnsi="黑体"/>
                <w:spacing w:val="-3"/>
                <w:sz w:val="18"/>
                <w:szCs w:val="18"/>
                <w:lang w:eastAsia="zh-CN"/>
              </w:rPr>
              <w:t>5</w:t>
            </w:r>
            <w:r w:rsidRPr="003D0C5C">
              <w:rPr>
                <w:rFonts w:ascii="黑体" w:eastAsia="黑体" w:hAnsi="黑体" w:hint="eastAsia"/>
                <w:spacing w:val="-3"/>
                <w:sz w:val="18"/>
                <w:szCs w:val="18"/>
                <w:lang w:eastAsia="zh-CN"/>
              </w:rPr>
              <w:t>月</w:t>
            </w:r>
            <w:r w:rsidRPr="003D0C5C">
              <w:rPr>
                <w:rFonts w:ascii="黑体" w:eastAsia="黑体" w:hAnsi="黑体"/>
                <w:spacing w:val="-3"/>
                <w:sz w:val="18"/>
                <w:szCs w:val="18"/>
                <w:lang w:eastAsia="zh-CN"/>
              </w:rPr>
              <w:t>15</w:t>
            </w:r>
            <w:r w:rsidRPr="003D0C5C">
              <w:rPr>
                <w:rFonts w:ascii="黑体" w:eastAsia="黑体" w:hAnsi="黑体" w:hint="eastAsia"/>
                <w:spacing w:val="-3"/>
                <w:sz w:val="18"/>
                <w:szCs w:val="18"/>
                <w:lang w:eastAsia="zh-CN"/>
              </w:rPr>
              <w:t>日</w:t>
            </w:r>
          </w:p>
          <w:p w14:paraId="236422C6" w14:textId="1BB956BF" w:rsidR="0031408E" w:rsidRPr="003D0C5C" w:rsidRDefault="003D0C5C" w:rsidP="00F475A8">
            <w:pPr>
              <w:tabs>
                <w:tab w:val="left" w:pos="541"/>
              </w:tabs>
              <w:kinsoku w:val="0"/>
              <w:overflowPunct w:val="0"/>
              <w:spacing w:before="1" w:line="276" w:lineRule="auto"/>
              <w:ind w:right="210"/>
              <w:rPr>
                <w:rFonts w:ascii="黑体" w:eastAsia="黑体" w:hAnsi="黑体"/>
                <w:spacing w:val="-3"/>
                <w:sz w:val="18"/>
                <w:szCs w:val="18"/>
                <w:lang w:eastAsia="zh-CN"/>
              </w:rPr>
            </w:pPr>
            <w:r>
              <w:rPr>
                <w:rFonts w:ascii="黑体" w:eastAsia="黑体" w:hAnsi="黑体" w:hint="eastAsia"/>
                <w:spacing w:val="-3"/>
                <w:sz w:val="18"/>
                <w:szCs w:val="18"/>
                <w:lang w:eastAsia="zh-CN"/>
              </w:rPr>
              <w:t>注：晚于此申请截止日期，请具体和咨询老师沟通</w:t>
            </w:r>
          </w:p>
          <w:p w14:paraId="5396DD12" w14:textId="77777777" w:rsidR="0031408E" w:rsidRPr="003D0C5C" w:rsidRDefault="0031408E" w:rsidP="0031408E">
            <w:pPr>
              <w:pStyle w:val="a9"/>
              <w:tabs>
                <w:tab w:val="left" w:pos="541"/>
              </w:tabs>
              <w:kinsoku w:val="0"/>
              <w:overflowPunct w:val="0"/>
              <w:spacing w:before="1" w:line="276" w:lineRule="auto"/>
              <w:ind w:left="780" w:right="210"/>
              <w:rPr>
                <w:rFonts w:ascii="黑体" w:eastAsia="黑体" w:hAnsi="黑体"/>
                <w:spacing w:val="-3"/>
                <w:sz w:val="18"/>
                <w:szCs w:val="18"/>
                <w:lang w:eastAsia="zh-CN"/>
              </w:rPr>
            </w:pPr>
          </w:p>
          <w:p w14:paraId="5DABDEE4" w14:textId="77777777" w:rsidR="0031408E" w:rsidRPr="001E0B4E" w:rsidRDefault="0031408E" w:rsidP="00F475A8">
            <w:pPr>
              <w:widowControl w:val="0"/>
              <w:tabs>
                <w:tab w:val="left" w:pos="541"/>
              </w:tabs>
              <w:kinsoku w:val="0"/>
              <w:overflowPunct w:val="0"/>
              <w:autoSpaceDE w:val="0"/>
              <w:autoSpaceDN w:val="0"/>
              <w:adjustRightInd w:val="0"/>
              <w:spacing w:before="1" w:line="276" w:lineRule="auto"/>
              <w:ind w:right="210"/>
              <w:rPr>
                <w:rFonts w:ascii="黑体" w:eastAsia="黑体" w:hAnsi="黑体"/>
                <w:b/>
                <w:spacing w:val="-3"/>
                <w:sz w:val="18"/>
                <w:szCs w:val="18"/>
              </w:rPr>
            </w:pPr>
            <w:proofErr w:type="spellStart"/>
            <w:r w:rsidRPr="001E0B4E">
              <w:rPr>
                <w:rFonts w:ascii="黑体" w:eastAsia="黑体" w:hAnsi="黑体"/>
                <w:b/>
                <w:spacing w:val="-3"/>
                <w:sz w:val="18"/>
                <w:szCs w:val="18"/>
              </w:rPr>
              <w:t>项目流程及申请流程</w:t>
            </w:r>
            <w:proofErr w:type="spellEnd"/>
          </w:p>
          <w:p w14:paraId="2592CB7D" w14:textId="193A8C5C" w:rsidR="0031408E" w:rsidRPr="003D0C5C" w:rsidRDefault="0031408E" w:rsidP="001E0B4E">
            <w:pPr>
              <w:pStyle w:val="a9"/>
              <w:widowControl w:val="0"/>
              <w:numPr>
                <w:ilvl w:val="0"/>
                <w:numId w:val="27"/>
              </w:numPr>
              <w:tabs>
                <w:tab w:val="left" w:pos="541"/>
              </w:tabs>
              <w:kinsoku w:val="0"/>
              <w:overflowPunct w:val="0"/>
              <w:autoSpaceDE w:val="0"/>
              <w:autoSpaceDN w:val="0"/>
              <w:adjustRightInd w:val="0"/>
              <w:spacing w:before="1" w:line="276" w:lineRule="auto"/>
              <w:ind w:left="284" w:right="210" w:hanging="284"/>
              <w:rPr>
                <w:rFonts w:ascii="黑体" w:eastAsia="黑体" w:hAnsi="黑体"/>
                <w:spacing w:val="-3"/>
                <w:sz w:val="18"/>
                <w:szCs w:val="18"/>
                <w:lang w:eastAsia="zh-CN"/>
              </w:rPr>
            </w:pPr>
            <w:r w:rsidRPr="003D0C5C">
              <w:rPr>
                <w:rFonts w:ascii="黑体" w:eastAsia="黑体" w:hAnsi="黑体"/>
                <w:spacing w:val="-3"/>
                <w:sz w:val="18"/>
                <w:szCs w:val="18"/>
                <w:lang w:eastAsia="zh-CN"/>
              </w:rPr>
              <w:t>学生联系SAF办公室或者填写网上咨询表（</w:t>
            </w:r>
            <w:r w:rsidRPr="003D0C5C">
              <w:rPr>
                <w:rFonts w:ascii="黑体" w:eastAsia="黑体" w:hAnsi="黑体"/>
                <w:sz w:val="18"/>
                <w:szCs w:val="18"/>
                <w:lang w:eastAsia="zh-CN"/>
              </w:rPr>
              <w:t>下方二维码</w:t>
            </w:r>
            <w:r w:rsidRPr="003D0C5C">
              <w:rPr>
                <w:rFonts w:ascii="黑体" w:eastAsia="黑体" w:hAnsi="黑体"/>
                <w:spacing w:val="-3"/>
                <w:sz w:val="18"/>
                <w:szCs w:val="18"/>
                <w:lang w:eastAsia="zh-CN"/>
              </w:rPr>
              <w:t>），了解项目具体情况；</w:t>
            </w:r>
          </w:p>
          <w:p w14:paraId="0B953B27" w14:textId="77777777" w:rsidR="0031408E" w:rsidRPr="003D0C5C" w:rsidRDefault="0031408E" w:rsidP="001E0B4E">
            <w:pPr>
              <w:pStyle w:val="a9"/>
              <w:widowControl w:val="0"/>
              <w:numPr>
                <w:ilvl w:val="0"/>
                <w:numId w:val="27"/>
              </w:numPr>
              <w:tabs>
                <w:tab w:val="left" w:pos="541"/>
              </w:tabs>
              <w:kinsoku w:val="0"/>
              <w:overflowPunct w:val="0"/>
              <w:autoSpaceDE w:val="0"/>
              <w:autoSpaceDN w:val="0"/>
              <w:adjustRightInd w:val="0"/>
              <w:spacing w:before="1" w:line="276" w:lineRule="auto"/>
              <w:ind w:left="284" w:right="210" w:hanging="284"/>
              <w:rPr>
                <w:rFonts w:ascii="黑体" w:eastAsia="黑体" w:hAnsi="黑体"/>
                <w:spacing w:val="-3"/>
                <w:sz w:val="18"/>
                <w:szCs w:val="18"/>
                <w:lang w:eastAsia="zh-CN"/>
              </w:rPr>
            </w:pPr>
            <w:r w:rsidRPr="003D0C5C">
              <w:rPr>
                <w:rFonts w:ascii="黑体" w:eastAsia="黑体" w:hAnsi="黑体"/>
                <w:spacing w:val="-3"/>
                <w:sz w:val="18"/>
                <w:szCs w:val="18"/>
                <w:lang w:eastAsia="zh-CN"/>
              </w:rPr>
              <w:t>学生在SAF老师指导下准备并提交申请材料；</w:t>
            </w:r>
          </w:p>
          <w:p w14:paraId="770AF83E" w14:textId="77777777" w:rsidR="0031408E" w:rsidRPr="003D0C5C" w:rsidRDefault="0031408E" w:rsidP="001E0B4E">
            <w:pPr>
              <w:pStyle w:val="a9"/>
              <w:widowControl w:val="0"/>
              <w:numPr>
                <w:ilvl w:val="0"/>
                <w:numId w:val="27"/>
              </w:numPr>
              <w:tabs>
                <w:tab w:val="left" w:pos="541"/>
              </w:tabs>
              <w:kinsoku w:val="0"/>
              <w:overflowPunct w:val="0"/>
              <w:autoSpaceDE w:val="0"/>
              <w:autoSpaceDN w:val="0"/>
              <w:adjustRightInd w:val="0"/>
              <w:spacing w:before="1" w:line="276" w:lineRule="auto"/>
              <w:ind w:left="284" w:right="210" w:hanging="284"/>
              <w:rPr>
                <w:rFonts w:ascii="黑体" w:eastAsia="黑体" w:hAnsi="黑体"/>
                <w:spacing w:val="-3"/>
                <w:sz w:val="18"/>
                <w:szCs w:val="18"/>
                <w:lang w:eastAsia="zh-CN"/>
              </w:rPr>
            </w:pPr>
            <w:r w:rsidRPr="003D0C5C">
              <w:rPr>
                <w:rFonts w:ascii="黑体" w:eastAsia="黑体" w:hAnsi="黑体"/>
                <w:spacing w:val="-3"/>
                <w:sz w:val="18"/>
                <w:szCs w:val="18"/>
                <w:lang w:eastAsia="zh-CN"/>
              </w:rPr>
              <w:t>学生完成国内高校所需流程（请咨询SAF指导老师）；</w:t>
            </w:r>
          </w:p>
          <w:p w14:paraId="7AE261C0" w14:textId="77777777" w:rsidR="0031408E" w:rsidRPr="003D0C5C" w:rsidRDefault="0031408E" w:rsidP="001E0B4E">
            <w:pPr>
              <w:pStyle w:val="a9"/>
              <w:widowControl w:val="0"/>
              <w:numPr>
                <w:ilvl w:val="0"/>
                <w:numId w:val="27"/>
              </w:numPr>
              <w:tabs>
                <w:tab w:val="left" w:pos="541"/>
              </w:tabs>
              <w:kinsoku w:val="0"/>
              <w:overflowPunct w:val="0"/>
              <w:autoSpaceDE w:val="0"/>
              <w:autoSpaceDN w:val="0"/>
              <w:adjustRightInd w:val="0"/>
              <w:spacing w:before="1" w:line="276" w:lineRule="auto"/>
              <w:ind w:left="284" w:right="210" w:hanging="284"/>
              <w:rPr>
                <w:rFonts w:ascii="黑体" w:eastAsia="黑体" w:hAnsi="黑体"/>
                <w:spacing w:val="-3"/>
                <w:sz w:val="18"/>
                <w:szCs w:val="18"/>
                <w:lang w:eastAsia="zh-CN"/>
              </w:rPr>
            </w:pPr>
            <w:r w:rsidRPr="003D0C5C">
              <w:rPr>
                <w:rFonts w:ascii="黑体" w:eastAsia="黑体" w:hAnsi="黑体" w:hint="eastAsia"/>
                <w:spacing w:val="-3"/>
                <w:sz w:val="18"/>
                <w:szCs w:val="18"/>
                <w:lang w:eastAsia="zh-CN"/>
              </w:rPr>
              <w:t>申请过程中，学生将在SAF老师协调下完成和实习单位的在线面试，以获得录取资格；</w:t>
            </w:r>
          </w:p>
          <w:p w14:paraId="59CCED12" w14:textId="77777777" w:rsidR="0031408E" w:rsidRPr="003D0C5C" w:rsidRDefault="0031408E" w:rsidP="001E0B4E">
            <w:pPr>
              <w:pStyle w:val="a9"/>
              <w:widowControl w:val="0"/>
              <w:numPr>
                <w:ilvl w:val="0"/>
                <w:numId w:val="27"/>
              </w:numPr>
              <w:tabs>
                <w:tab w:val="left" w:pos="541"/>
              </w:tabs>
              <w:kinsoku w:val="0"/>
              <w:overflowPunct w:val="0"/>
              <w:autoSpaceDE w:val="0"/>
              <w:autoSpaceDN w:val="0"/>
              <w:adjustRightInd w:val="0"/>
              <w:spacing w:before="1" w:line="276" w:lineRule="auto"/>
              <w:ind w:left="284" w:right="210" w:hanging="284"/>
              <w:rPr>
                <w:rFonts w:ascii="黑体" w:eastAsia="黑体" w:hAnsi="黑体"/>
                <w:spacing w:val="-3"/>
                <w:sz w:val="18"/>
                <w:szCs w:val="18"/>
                <w:lang w:eastAsia="zh-CN"/>
              </w:rPr>
            </w:pPr>
            <w:r w:rsidRPr="003D0C5C">
              <w:rPr>
                <w:rFonts w:ascii="黑体" w:eastAsia="黑体" w:hAnsi="黑体"/>
                <w:spacing w:val="-3"/>
                <w:sz w:val="18"/>
                <w:szCs w:val="18"/>
                <w:lang w:eastAsia="zh-CN"/>
              </w:rPr>
              <w:t>获得录取后，进行学习或者根据SAF老师指导进行后续各种准备工作。</w:t>
            </w:r>
          </w:p>
          <w:p w14:paraId="5F220D00" w14:textId="60B0A3AB" w:rsidR="00A75397" w:rsidRPr="003D0C5C" w:rsidRDefault="00A75397" w:rsidP="00DC4955">
            <w:pPr>
              <w:rPr>
                <w:rFonts w:ascii="黑体" w:eastAsia="黑体" w:hAnsi="黑体" w:cs="Noto Sans"/>
                <w:lang w:eastAsia="zh-CN"/>
              </w:rPr>
            </w:pPr>
          </w:p>
        </w:tc>
      </w:tr>
    </w:tbl>
    <w:tbl>
      <w:tblPr>
        <w:tblStyle w:val="a7"/>
        <w:tblpPr w:leftFromText="180" w:rightFromText="180" w:vertAnchor="text" w:tblpY="29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3407"/>
      </w:tblGrid>
      <w:tr w:rsidR="00D42DBF" w:rsidRPr="003D0C5C" w14:paraId="3210347B" w14:textId="77777777" w:rsidTr="00F50793">
        <w:trPr>
          <w:trHeight w:hRule="exact" w:val="794"/>
        </w:trPr>
        <w:tc>
          <w:tcPr>
            <w:tcW w:w="856" w:type="dxa"/>
            <w:shd w:val="clear" w:color="auto" w:fill="0F3B5E"/>
            <w:tcMar>
              <w:left w:w="0" w:type="dxa"/>
              <w:right w:w="0" w:type="dxa"/>
            </w:tcMar>
            <w:vAlign w:val="center"/>
          </w:tcPr>
          <w:p w14:paraId="6276B057" w14:textId="423F86EE" w:rsidR="00D42DBF" w:rsidRPr="003D0C5C" w:rsidRDefault="004E2293" w:rsidP="004E2293">
            <w:pPr>
              <w:pStyle w:val="ParagraphStyle1"/>
              <w:tabs>
                <w:tab w:val="left" w:pos="200"/>
              </w:tabs>
              <w:ind w:left="0" w:firstLine="0"/>
              <w:jc w:val="center"/>
              <w:rPr>
                <w:rFonts w:ascii="黑体" w:eastAsia="黑体" w:hAnsi="黑体"/>
                <w:bCs/>
                <w:color w:val="FFFFFF"/>
                <w:position w:val="-10"/>
              </w:rPr>
            </w:pPr>
            <w:r w:rsidRPr="003D0C5C">
              <w:rPr>
                <w:rFonts w:ascii="黑体" w:eastAsia="黑体" w:hAnsi="黑体"/>
                <w:bCs/>
                <w:noProof/>
                <w:color w:val="FFFFFF"/>
                <w:position w:val="-10"/>
                <w:lang w:eastAsia="zh-CN"/>
              </w:rPr>
              <w:drawing>
                <wp:inline distT="0" distB="0" distL="0" distR="0" wp14:anchorId="130D7F89" wp14:editId="7A95F484">
                  <wp:extent cx="537210" cy="50419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
                          <pic:cNvPicPr/>
                        </pic:nvPicPr>
                        <pic:blipFill rotWithShape="1">
                          <a:blip r:embed="rId17" cstate="print">
                            <a:extLst>
                              <a:ext uri="{28A0092B-C50C-407E-A947-70E740481C1C}">
                                <a14:useLocalDpi xmlns:a14="http://schemas.microsoft.com/office/drawing/2010/main" val="0"/>
                              </a:ext>
                            </a:extLst>
                          </a:blip>
                          <a:srcRect t="3073" b="3073"/>
                          <a:stretch/>
                        </pic:blipFill>
                        <pic:spPr bwMode="auto">
                          <a:xfrm>
                            <a:off x="0" y="0"/>
                            <a:ext cx="537210" cy="504190"/>
                          </a:xfrm>
                          <a:prstGeom prst="rect">
                            <a:avLst/>
                          </a:prstGeom>
                          <a:ln>
                            <a:noFill/>
                          </a:ln>
                          <a:extLst>
                            <a:ext uri="{53640926-AAD7-44D8-BBD7-CCE9431645EC}">
                              <a14:shadowObscured xmlns:a14="http://schemas.microsoft.com/office/drawing/2010/main"/>
                            </a:ext>
                          </a:extLst>
                        </pic:spPr>
                      </pic:pic>
                    </a:graphicData>
                  </a:graphic>
                </wp:inline>
              </w:drawing>
            </w:r>
          </w:p>
        </w:tc>
        <w:tc>
          <w:tcPr>
            <w:tcW w:w="3407" w:type="dxa"/>
            <w:shd w:val="clear" w:color="auto" w:fill="008BA9"/>
            <w:vAlign w:val="center"/>
          </w:tcPr>
          <w:p w14:paraId="0D87E95C" w14:textId="0FB6DA82" w:rsidR="00D42DBF" w:rsidRPr="003D0C5C" w:rsidRDefault="00D42DBF" w:rsidP="004E2293">
            <w:pPr>
              <w:spacing w:line="240" w:lineRule="atLeast"/>
              <w:rPr>
                <w:rFonts w:ascii="黑体" w:eastAsia="黑体" w:hAnsi="黑体" w:cs="Noto Sans"/>
                <w:b/>
                <w:color w:val="FFFFFF" w:themeColor="background1"/>
                <w:sz w:val="26"/>
                <w:szCs w:val="26"/>
                <w:lang w:eastAsia="zh-CN"/>
              </w:rPr>
            </w:pPr>
            <w:r w:rsidRPr="003D0C5C">
              <w:rPr>
                <w:rFonts w:ascii="黑体" w:eastAsia="黑体" w:hAnsi="黑体" w:cs="Noto Sans"/>
                <w:b/>
                <w:color w:val="FFFFFF" w:themeColor="background1"/>
                <w:sz w:val="26"/>
                <w:szCs w:val="26"/>
              </w:rPr>
              <w:t xml:space="preserve">SAF </w:t>
            </w:r>
            <w:r w:rsidR="007A44EC" w:rsidRPr="003D0C5C">
              <w:rPr>
                <w:rFonts w:ascii="黑体" w:eastAsia="黑体" w:hAnsi="黑体" w:cs="Noto Sans" w:hint="eastAsia"/>
                <w:b/>
                <w:color w:val="FFFFFF" w:themeColor="background1"/>
                <w:sz w:val="26"/>
                <w:szCs w:val="26"/>
                <w:lang w:eastAsia="zh-CN"/>
              </w:rPr>
              <w:t>提供的服务</w:t>
            </w:r>
          </w:p>
        </w:tc>
      </w:tr>
      <w:tr w:rsidR="004A68FF" w:rsidRPr="003D0C5C" w14:paraId="4B895E03" w14:textId="77777777" w:rsidTr="00F50793">
        <w:tc>
          <w:tcPr>
            <w:tcW w:w="4263" w:type="dxa"/>
            <w:gridSpan w:val="2"/>
            <w:tcMar>
              <w:top w:w="57" w:type="dxa"/>
              <w:left w:w="0" w:type="dxa"/>
              <w:right w:w="0" w:type="dxa"/>
            </w:tcMar>
          </w:tcPr>
          <w:p w14:paraId="6E1F41B2" w14:textId="3C8F6E8A" w:rsidR="000D65AB" w:rsidRPr="001318B6" w:rsidRDefault="00B22659" w:rsidP="001318B6">
            <w:pPr>
              <w:pStyle w:val="a9"/>
              <w:numPr>
                <w:ilvl w:val="0"/>
                <w:numId w:val="32"/>
              </w:numPr>
              <w:ind w:hanging="344"/>
              <w:rPr>
                <w:rFonts w:ascii="黑体" w:eastAsia="黑体" w:hAnsi="黑体" w:cs="Noto Sans"/>
                <w:sz w:val="18"/>
                <w:szCs w:val="18"/>
                <w:lang w:eastAsia="zh-CN"/>
              </w:rPr>
            </w:pPr>
            <w:r>
              <w:rPr>
                <w:rFonts w:ascii="黑体" w:eastAsia="黑体" w:hAnsi="黑体" w:cs="Noto Sans" w:hint="eastAsia"/>
                <w:sz w:val="18"/>
                <w:szCs w:val="18"/>
                <w:lang w:eastAsia="zh-CN"/>
              </w:rPr>
              <w:t>个性化的咨询和指导</w:t>
            </w:r>
          </w:p>
          <w:p w14:paraId="4028491E" w14:textId="74010255" w:rsidR="000D65AB" w:rsidRPr="001318B6" w:rsidRDefault="00B22659" w:rsidP="001318B6">
            <w:pPr>
              <w:pStyle w:val="a9"/>
              <w:numPr>
                <w:ilvl w:val="0"/>
                <w:numId w:val="32"/>
              </w:numPr>
              <w:ind w:hanging="344"/>
              <w:rPr>
                <w:rFonts w:ascii="黑体" w:eastAsia="黑体" w:hAnsi="黑体" w:cs="Noto Sans"/>
                <w:sz w:val="18"/>
                <w:szCs w:val="18"/>
                <w:lang w:eastAsia="zh-CN"/>
              </w:rPr>
            </w:pPr>
            <w:r>
              <w:rPr>
                <w:rFonts w:ascii="黑体" w:eastAsia="黑体" w:hAnsi="黑体" w:cs="Noto Sans" w:hint="eastAsia"/>
                <w:sz w:val="18"/>
                <w:szCs w:val="18"/>
                <w:lang w:eastAsia="zh-CN"/>
              </w:rPr>
              <w:t>一对一申请指导及录取</w:t>
            </w:r>
          </w:p>
          <w:p w14:paraId="22950FBC" w14:textId="65C36AF1" w:rsidR="000D65AB" w:rsidRPr="001318B6" w:rsidRDefault="000D65AB" w:rsidP="001318B6">
            <w:pPr>
              <w:pStyle w:val="a9"/>
              <w:numPr>
                <w:ilvl w:val="0"/>
                <w:numId w:val="32"/>
              </w:numPr>
              <w:ind w:hanging="344"/>
              <w:rPr>
                <w:rFonts w:ascii="黑体" w:eastAsia="黑体" w:hAnsi="黑体" w:cs="Noto Sans"/>
                <w:sz w:val="18"/>
                <w:szCs w:val="18"/>
                <w:lang w:eastAsia="zh-CN"/>
              </w:rPr>
            </w:pPr>
            <w:r w:rsidRPr="001318B6">
              <w:rPr>
                <w:rFonts w:ascii="黑体" w:eastAsia="黑体" w:hAnsi="黑体" w:cs="Noto Sans" w:hint="eastAsia"/>
                <w:sz w:val="18"/>
                <w:szCs w:val="18"/>
                <w:lang w:eastAsia="zh-CN"/>
              </w:rPr>
              <w:t>校友会活动及资讯</w:t>
            </w:r>
          </w:p>
        </w:tc>
      </w:tr>
    </w:tbl>
    <w:p w14:paraId="086F87F6" w14:textId="7DBE7AA9" w:rsidR="00992F8F" w:rsidRPr="003D0C5C" w:rsidRDefault="00CF4846" w:rsidP="00D848B8">
      <w:pPr>
        <w:rPr>
          <w:rFonts w:ascii="黑体" w:eastAsia="黑体" w:hAnsi="黑体" w:cs="Noto Sans"/>
          <w:lang w:eastAsia="zh-CN"/>
        </w:rPr>
      </w:pPr>
      <w:r w:rsidRPr="003D0C5C">
        <w:rPr>
          <w:rFonts w:ascii="黑体" w:eastAsia="黑体" w:hAnsi="黑体" w:cs="Noto Sans"/>
          <w:noProof/>
          <w:lang w:eastAsia="zh-CN"/>
        </w:rPr>
        <w:drawing>
          <wp:anchor distT="0" distB="0" distL="114300" distR="114300" simplePos="0" relativeHeight="251666944" behindDoc="0" locked="0" layoutInCell="1" allowOverlap="1" wp14:anchorId="02B58746" wp14:editId="6DDB7341">
            <wp:simplePos x="0" y="0"/>
            <wp:positionH relativeFrom="column">
              <wp:posOffset>3784600</wp:posOffset>
            </wp:positionH>
            <wp:positionV relativeFrom="paragraph">
              <wp:posOffset>-3489325</wp:posOffset>
            </wp:positionV>
            <wp:extent cx="3047365" cy="2030730"/>
            <wp:effectExtent l="0" t="0" r="635" b="127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G_2616(20180624-140657).jpg"/>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047365" cy="20307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D0C5C">
        <w:rPr>
          <w:rFonts w:ascii="黑体" w:eastAsia="黑体" w:hAnsi="黑体" w:cs="Noto Sans"/>
          <w:noProof/>
          <w:lang w:eastAsia="zh-CN"/>
        </w:rPr>
        <w:drawing>
          <wp:anchor distT="0" distB="0" distL="114300" distR="114300" simplePos="0" relativeHeight="251658752" behindDoc="0" locked="0" layoutInCell="1" allowOverlap="1" wp14:anchorId="0649B520" wp14:editId="00523802">
            <wp:simplePos x="0" y="0"/>
            <wp:positionH relativeFrom="column">
              <wp:posOffset>3783979</wp:posOffset>
            </wp:positionH>
            <wp:positionV relativeFrom="paragraph">
              <wp:posOffset>-1200312</wp:posOffset>
            </wp:positionV>
            <wp:extent cx="3042285" cy="1713865"/>
            <wp:effectExtent l="0" t="0" r="5715"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G_2616(20180624-140657).jpg"/>
                    <pic:cNvPicPr/>
                  </pic:nvPicPr>
                  <pic:blipFill rotWithShape="1">
                    <a:blip r:embed="rId19" cstate="print">
                      <a:extLst>
                        <a:ext uri="{28A0092B-C50C-407E-A947-70E740481C1C}">
                          <a14:useLocalDpi xmlns:a14="http://schemas.microsoft.com/office/drawing/2010/main" val="0"/>
                        </a:ext>
                      </a:extLst>
                    </a:blip>
                    <a:srcRect l="34762"/>
                    <a:stretch/>
                  </pic:blipFill>
                  <pic:spPr bwMode="auto">
                    <a:xfrm>
                      <a:off x="0" y="0"/>
                      <a:ext cx="3042285" cy="17138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BF9D91" w14:textId="562E2D46" w:rsidR="00E34493" w:rsidRPr="003D0C5C" w:rsidRDefault="00E34493" w:rsidP="00E34493">
      <w:pPr>
        <w:rPr>
          <w:rFonts w:ascii="黑体" w:eastAsia="黑体" w:hAnsi="黑体" w:cs="Noto Sans"/>
          <w:lang w:eastAsia="zh-CN"/>
        </w:rPr>
      </w:pPr>
    </w:p>
    <w:p w14:paraId="2C1D3CFB" w14:textId="77777777" w:rsidR="007C4CC4" w:rsidRPr="003D0C5C" w:rsidRDefault="007C4CC4" w:rsidP="00D848B8">
      <w:pPr>
        <w:rPr>
          <w:rFonts w:ascii="黑体" w:eastAsia="黑体" w:hAnsi="黑体" w:cs="Noto Sans"/>
          <w:lang w:eastAsia="zh-CN"/>
        </w:rPr>
      </w:pPr>
    </w:p>
    <w:p w14:paraId="77059B54" w14:textId="77777777" w:rsidR="007C4CC4" w:rsidRPr="003D0C5C" w:rsidRDefault="007C4CC4" w:rsidP="00D848B8">
      <w:pPr>
        <w:rPr>
          <w:rFonts w:ascii="黑体" w:eastAsia="黑体" w:hAnsi="黑体" w:cs="Noto Sans"/>
          <w:lang w:eastAsia="zh-CN"/>
        </w:rPr>
      </w:pPr>
    </w:p>
    <w:p w14:paraId="2D24DEAD" w14:textId="77777777" w:rsidR="0011248A" w:rsidRPr="003D0C5C" w:rsidRDefault="0011248A" w:rsidP="00DD16E6">
      <w:pPr>
        <w:rPr>
          <w:rFonts w:ascii="黑体" w:eastAsia="黑体" w:hAnsi="黑体" w:cs="Noto Sans"/>
          <w:b/>
          <w:sz w:val="20"/>
          <w:szCs w:val="18"/>
          <w:lang w:eastAsia="zh-CN"/>
        </w:rPr>
      </w:pPr>
    </w:p>
    <w:p w14:paraId="7A7F61BE" w14:textId="77777777" w:rsidR="0011248A" w:rsidRPr="003D0C5C" w:rsidRDefault="0011248A" w:rsidP="00DD16E6">
      <w:pPr>
        <w:rPr>
          <w:rFonts w:ascii="黑体" w:eastAsia="黑体" w:hAnsi="黑体" w:cs="Noto Sans"/>
          <w:b/>
          <w:sz w:val="20"/>
          <w:szCs w:val="18"/>
        </w:rPr>
      </w:pPr>
    </w:p>
    <w:p w14:paraId="16D24477" w14:textId="087B2D89" w:rsidR="002D199B" w:rsidRPr="003D0C5C" w:rsidRDefault="002D199B" w:rsidP="00DD16E6">
      <w:pPr>
        <w:rPr>
          <w:rFonts w:ascii="黑体" w:eastAsia="黑体" w:hAnsi="黑体" w:cs="Noto Sans"/>
          <w:b/>
          <w:sz w:val="20"/>
          <w:szCs w:val="18"/>
        </w:rPr>
      </w:pPr>
    </w:p>
    <w:tbl>
      <w:tblPr>
        <w:tblStyle w:val="a7"/>
        <w:tblpPr w:leftFromText="180" w:rightFromText="180" w:vertAnchor="text" w:horzAnchor="margin" w:tblpY="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564"/>
        <w:gridCol w:w="3260"/>
      </w:tblGrid>
      <w:tr w:rsidR="003D0C5C" w:rsidRPr="003D0C5C" w14:paraId="65CDAA93" w14:textId="77777777" w:rsidTr="003D0C5C">
        <w:trPr>
          <w:trHeight w:hRule="exact" w:val="794"/>
        </w:trPr>
        <w:tc>
          <w:tcPr>
            <w:tcW w:w="846" w:type="dxa"/>
            <w:shd w:val="clear" w:color="auto" w:fill="0F3B5E"/>
            <w:tcMar>
              <w:left w:w="0" w:type="dxa"/>
              <w:right w:w="0" w:type="dxa"/>
            </w:tcMar>
            <w:vAlign w:val="center"/>
          </w:tcPr>
          <w:p w14:paraId="60F840D0" w14:textId="77777777" w:rsidR="003D0C5C" w:rsidRPr="003D0C5C" w:rsidRDefault="003D0C5C" w:rsidP="003D0C5C">
            <w:pPr>
              <w:pStyle w:val="ParagraphStyle1"/>
              <w:tabs>
                <w:tab w:val="left" w:pos="200"/>
              </w:tabs>
              <w:ind w:left="0" w:firstLine="0"/>
              <w:jc w:val="center"/>
              <w:rPr>
                <w:rFonts w:ascii="黑体" w:eastAsia="黑体" w:hAnsi="黑体"/>
                <w:bCs/>
                <w:color w:val="FFFFFF"/>
                <w:position w:val="-10"/>
              </w:rPr>
            </w:pPr>
            <w:r w:rsidRPr="003D0C5C">
              <w:rPr>
                <w:rFonts w:ascii="黑体" w:eastAsia="黑体" w:hAnsi="黑体"/>
                <w:bCs/>
                <w:noProof/>
                <w:color w:val="FFFFFF"/>
                <w:position w:val="-10"/>
                <w:lang w:eastAsia="zh-CN"/>
              </w:rPr>
              <w:drawing>
                <wp:inline distT="0" distB="0" distL="0" distR="0" wp14:anchorId="0C12C798" wp14:editId="477FC7F1">
                  <wp:extent cx="537210" cy="50419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
                          <pic:cNvPicPr/>
                        </pic:nvPicPr>
                        <pic:blipFill rotWithShape="1">
                          <a:blip r:embed="rId20" cstate="print">
                            <a:extLst>
                              <a:ext uri="{28A0092B-C50C-407E-A947-70E740481C1C}">
                                <a14:useLocalDpi xmlns:a14="http://schemas.microsoft.com/office/drawing/2010/main" val="0"/>
                              </a:ext>
                            </a:extLst>
                          </a:blip>
                          <a:srcRect t="3073" b="3073"/>
                          <a:stretch/>
                        </pic:blipFill>
                        <pic:spPr bwMode="auto">
                          <a:xfrm>
                            <a:off x="0" y="0"/>
                            <a:ext cx="537210" cy="504190"/>
                          </a:xfrm>
                          <a:prstGeom prst="rect">
                            <a:avLst/>
                          </a:prstGeom>
                          <a:ln>
                            <a:noFill/>
                          </a:ln>
                          <a:extLst>
                            <a:ext uri="{53640926-AAD7-44D8-BBD7-CCE9431645EC}">
                              <a14:shadowObscured xmlns:a14="http://schemas.microsoft.com/office/drawing/2010/main"/>
                            </a:ext>
                          </a:extLst>
                        </pic:spPr>
                      </pic:pic>
                    </a:graphicData>
                  </a:graphic>
                </wp:inline>
              </w:drawing>
            </w:r>
          </w:p>
        </w:tc>
        <w:tc>
          <w:tcPr>
            <w:tcW w:w="1564" w:type="dxa"/>
            <w:shd w:val="clear" w:color="auto" w:fill="008BA9"/>
            <w:vAlign w:val="center"/>
          </w:tcPr>
          <w:p w14:paraId="2EDB6878" w14:textId="77777777" w:rsidR="003D0C5C" w:rsidRPr="003D0C5C" w:rsidRDefault="003D0C5C" w:rsidP="003D0C5C">
            <w:pPr>
              <w:spacing w:line="240" w:lineRule="atLeast"/>
              <w:rPr>
                <w:rFonts w:ascii="黑体" w:eastAsia="黑体" w:hAnsi="黑体" w:cs="Noto Sans"/>
                <w:b/>
                <w:color w:val="FFFFFF" w:themeColor="background1"/>
                <w:sz w:val="26"/>
                <w:szCs w:val="26"/>
              </w:rPr>
            </w:pPr>
            <w:proofErr w:type="spellStart"/>
            <w:r w:rsidRPr="003D0C5C">
              <w:rPr>
                <w:rFonts w:ascii="黑体" w:eastAsia="黑体" w:hAnsi="黑体" w:cs="Noto Sans"/>
                <w:b/>
                <w:color w:val="FFFFFF" w:themeColor="background1"/>
                <w:sz w:val="26"/>
                <w:szCs w:val="26"/>
              </w:rPr>
              <w:t>联系我们</w:t>
            </w:r>
            <w:proofErr w:type="spellEnd"/>
          </w:p>
        </w:tc>
        <w:tc>
          <w:tcPr>
            <w:tcW w:w="3260" w:type="dxa"/>
            <w:vMerge w:val="restart"/>
            <w:shd w:val="clear" w:color="auto" w:fill="auto"/>
            <w:tcMar>
              <w:left w:w="0" w:type="dxa"/>
              <w:right w:w="0" w:type="dxa"/>
            </w:tcMar>
          </w:tcPr>
          <w:p w14:paraId="32439591" w14:textId="77777777" w:rsidR="003D0C5C" w:rsidRPr="003D0C5C" w:rsidRDefault="003D0C5C" w:rsidP="003D0C5C">
            <w:pPr>
              <w:spacing w:line="240" w:lineRule="atLeast"/>
              <w:rPr>
                <w:rFonts w:ascii="黑体" w:eastAsia="黑体" w:hAnsi="黑体" w:cs="Noto Sans"/>
                <w:b/>
                <w:color w:val="FFFFFF" w:themeColor="background1"/>
                <w:sz w:val="26"/>
                <w:szCs w:val="26"/>
              </w:rPr>
            </w:pPr>
            <w:r w:rsidRPr="003D0C5C">
              <w:rPr>
                <w:rFonts w:ascii="黑体" w:eastAsia="黑体" w:hAnsi="黑体" w:cs="Noto Sans"/>
                <w:b/>
                <w:bCs/>
                <w:noProof/>
                <w:color w:val="404040" w:themeColor="text1" w:themeTint="BF"/>
                <w:position w:val="-10"/>
                <w:sz w:val="32"/>
                <w:szCs w:val="32"/>
                <w:lang w:eastAsia="zh-CN"/>
              </w:rPr>
              <w:drawing>
                <wp:anchor distT="0" distB="0" distL="114300" distR="114300" simplePos="0" relativeHeight="251662848" behindDoc="1" locked="0" layoutInCell="1" allowOverlap="1" wp14:anchorId="0C264B76" wp14:editId="725D5571">
                  <wp:simplePos x="0" y="0"/>
                  <wp:positionH relativeFrom="column">
                    <wp:posOffset>292215</wp:posOffset>
                  </wp:positionH>
                  <wp:positionV relativeFrom="paragraph">
                    <wp:posOffset>9467</wp:posOffset>
                  </wp:positionV>
                  <wp:extent cx="1551940" cy="1143000"/>
                  <wp:effectExtent l="0" t="0" r="0" b="0"/>
                  <wp:wrapTight wrapText="bothSides">
                    <wp:wrapPolygon edited="0">
                      <wp:start x="15908" y="0"/>
                      <wp:lineTo x="4773" y="2880"/>
                      <wp:lineTo x="2121" y="3960"/>
                      <wp:lineTo x="2121" y="5760"/>
                      <wp:lineTo x="0" y="9000"/>
                      <wp:lineTo x="0" y="13680"/>
                      <wp:lineTo x="5038" y="17280"/>
                      <wp:lineTo x="8219" y="17280"/>
                      <wp:lineTo x="7954" y="18720"/>
                      <wp:lineTo x="9280" y="20520"/>
                      <wp:lineTo x="11666" y="21240"/>
                      <wp:lineTo x="13257" y="21240"/>
                      <wp:lineTo x="16704" y="19800"/>
                      <wp:lineTo x="17764" y="17640"/>
                      <wp:lineTo x="17764" y="11520"/>
                      <wp:lineTo x="21211" y="6480"/>
                      <wp:lineTo x="21211" y="3960"/>
                      <wp:lineTo x="18560" y="0"/>
                      <wp:lineTo x="15908" y="0"/>
                    </wp:wrapPolygon>
                  </wp:wrapTight>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CN_map.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51940" cy="1143000"/>
                          </a:xfrm>
                          <a:prstGeom prst="rect">
                            <a:avLst/>
                          </a:prstGeom>
                        </pic:spPr>
                      </pic:pic>
                    </a:graphicData>
                  </a:graphic>
                </wp:anchor>
              </w:drawing>
            </w:r>
          </w:p>
        </w:tc>
      </w:tr>
      <w:tr w:rsidR="003D0C5C" w:rsidRPr="003D0C5C" w14:paraId="73472992" w14:textId="77777777" w:rsidTr="003D0C5C">
        <w:tc>
          <w:tcPr>
            <w:tcW w:w="2410" w:type="dxa"/>
            <w:gridSpan w:val="2"/>
            <w:tcMar>
              <w:top w:w="57" w:type="dxa"/>
              <w:left w:w="0" w:type="dxa"/>
              <w:right w:w="0" w:type="dxa"/>
            </w:tcMar>
            <w:vAlign w:val="center"/>
          </w:tcPr>
          <w:p w14:paraId="1E15AD82" w14:textId="77777777" w:rsidR="003D0C5C" w:rsidRPr="003D0C5C" w:rsidRDefault="003D0C5C" w:rsidP="003D0C5C">
            <w:pPr>
              <w:jc w:val="center"/>
              <w:rPr>
                <w:rFonts w:ascii="黑体" w:eastAsia="黑体" w:hAnsi="黑体" w:cs="Noto Sans"/>
              </w:rPr>
            </w:pPr>
            <w:r w:rsidRPr="003D0C5C">
              <w:rPr>
                <w:rFonts w:ascii="黑体" w:eastAsia="黑体" w:hAnsi="黑体" w:cs="Noto Sans"/>
                <w:sz w:val="20"/>
                <w:szCs w:val="20"/>
                <w:lang w:eastAsia="zh-CN"/>
              </w:rPr>
              <w:t>SAFChina.cn</w:t>
            </w:r>
          </w:p>
        </w:tc>
        <w:tc>
          <w:tcPr>
            <w:tcW w:w="3260" w:type="dxa"/>
            <w:vMerge/>
            <w:shd w:val="clear" w:color="auto" w:fill="auto"/>
          </w:tcPr>
          <w:p w14:paraId="40AE217A" w14:textId="77777777" w:rsidR="003D0C5C" w:rsidRPr="003D0C5C" w:rsidRDefault="003D0C5C" w:rsidP="003D0C5C">
            <w:pPr>
              <w:rPr>
                <w:rFonts w:ascii="黑体" w:eastAsia="黑体" w:hAnsi="黑体" w:cs="Noto Sans"/>
                <w:sz w:val="20"/>
                <w:szCs w:val="20"/>
                <w:lang w:eastAsia="zh-CN"/>
              </w:rPr>
            </w:pPr>
          </w:p>
        </w:tc>
      </w:tr>
    </w:tbl>
    <w:p w14:paraId="5D3627EC" w14:textId="77777777" w:rsidR="00370734" w:rsidRPr="003D0C5C" w:rsidRDefault="00370734" w:rsidP="00DD16E6">
      <w:pPr>
        <w:rPr>
          <w:rFonts w:ascii="黑体" w:eastAsia="黑体" w:hAnsi="黑体" w:cs="Noto Sans"/>
        </w:rPr>
      </w:pPr>
    </w:p>
    <w:tbl>
      <w:tblPr>
        <w:tblStyle w:val="a7"/>
        <w:tblpPr w:leftFromText="181" w:rightFromText="181" w:vertAnchor="page" w:horzAnchor="page" w:tblpX="6382" w:tblpY="84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567"/>
        <w:gridCol w:w="2268"/>
      </w:tblGrid>
      <w:tr w:rsidR="005049C6" w:rsidRPr="003D0C5C" w14:paraId="3BD38DBB" w14:textId="77777777" w:rsidTr="003C1453">
        <w:trPr>
          <w:trHeight w:val="17"/>
        </w:trPr>
        <w:tc>
          <w:tcPr>
            <w:tcW w:w="2268" w:type="dxa"/>
            <w:shd w:val="clear" w:color="auto" w:fill="auto"/>
            <w:tcMar>
              <w:top w:w="57" w:type="dxa"/>
              <w:bottom w:w="57" w:type="dxa"/>
            </w:tcMar>
            <w:vAlign w:val="center"/>
          </w:tcPr>
          <w:p w14:paraId="675AD6E6" w14:textId="77777777" w:rsidR="005049C6" w:rsidRPr="003D0C5C" w:rsidRDefault="005049C6" w:rsidP="003C1453">
            <w:pPr>
              <w:spacing w:after="160" w:line="259" w:lineRule="auto"/>
              <w:jc w:val="center"/>
              <w:rPr>
                <w:rFonts w:ascii="黑体" w:eastAsia="黑体" w:hAnsi="黑体" w:cs="Noto Sans"/>
                <w:b/>
                <w:bCs/>
                <w:sz w:val="20"/>
                <w:szCs w:val="18"/>
              </w:rPr>
            </w:pPr>
            <w:proofErr w:type="spellStart"/>
            <w:r w:rsidRPr="003D0C5C">
              <w:rPr>
                <w:rFonts w:ascii="黑体" w:eastAsia="黑体" w:hAnsi="黑体" w:cs="MS Gothic" w:hint="eastAsia"/>
                <w:b/>
                <w:bCs/>
                <w:sz w:val="20"/>
                <w:szCs w:val="18"/>
              </w:rPr>
              <w:t>SAF在</w:t>
            </w:r>
            <w:r w:rsidRPr="003D0C5C">
              <w:rPr>
                <w:rFonts w:ascii="黑体" w:eastAsia="黑体" w:hAnsi="黑体" w:cs="微软雅黑" w:hint="eastAsia"/>
                <w:b/>
                <w:bCs/>
                <w:sz w:val="20"/>
                <w:szCs w:val="18"/>
              </w:rPr>
              <w:t>线</w:t>
            </w:r>
            <w:r w:rsidRPr="003D0C5C">
              <w:rPr>
                <w:rFonts w:ascii="黑体" w:eastAsia="黑体" w:hAnsi="黑体" w:cs="MS Gothic" w:hint="eastAsia"/>
                <w:b/>
                <w:bCs/>
                <w:sz w:val="20"/>
                <w:szCs w:val="18"/>
              </w:rPr>
              <w:t>咨</w:t>
            </w:r>
            <w:r w:rsidRPr="003D0C5C">
              <w:rPr>
                <w:rFonts w:ascii="黑体" w:eastAsia="黑体" w:hAnsi="黑体" w:cs="微软雅黑" w:hint="eastAsia"/>
                <w:b/>
                <w:bCs/>
                <w:sz w:val="20"/>
                <w:szCs w:val="18"/>
              </w:rPr>
              <w:t>询</w:t>
            </w:r>
            <w:r w:rsidRPr="003D0C5C">
              <w:rPr>
                <w:rFonts w:ascii="黑体" w:eastAsia="黑体" w:hAnsi="黑体" w:cs="MS Gothic" w:hint="eastAsia"/>
                <w:b/>
                <w:bCs/>
                <w:sz w:val="20"/>
                <w:szCs w:val="18"/>
              </w:rPr>
              <w:t>表</w:t>
            </w:r>
            <w:proofErr w:type="spellEnd"/>
            <w:r w:rsidRPr="003D0C5C">
              <w:rPr>
                <w:rFonts w:ascii="黑体" w:eastAsia="黑体" w:hAnsi="黑体" w:cs="MS Gothic"/>
                <w:b/>
                <w:bCs/>
                <w:sz w:val="20"/>
                <w:szCs w:val="18"/>
              </w:rPr>
              <w:t xml:space="preserve"> </w:t>
            </w:r>
          </w:p>
        </w:tc>
        <w:tc>
          <w:tcPr>
            <w:tcW w:w="567" w:type="dxa"/>
            <w:shd w:val="clear" w:color="auto" w:fill="auto"/>
            <w:tcMar>
              <w:top w:w="57" w:type="dxa"/>
              <w:bottom w:w="57" w:type="dxa"/>
            </w:tcMar>
            <w:vAlign w:val="center"/>
          </w:tcPr>
          <w:p w14:paraId="22F31D68" w14:textId="77777777" w:rsidR="005049C6" w:rsidRPr="003D0C5C" w:rsidRDefault="005049C6" w:rsidP="003C1453">
            <w:pPr>
              <w:spacing w:after="160" w:line="259" w:lineRule="auto"/>
              <w:rPr>
                <w:rFonts w:ascii="黑体" w:eastAsia="黑体" w:hAnsi="黑体" w:cs="Noto Sans"/>
                <w:b/>
                <w:bCs/>
                <w:sz w:val="20"/>
                <w:szCs w:val="18"/>
              </w:rPr>
            </w:pPr>
          </w:p>
        </w:tc>
        <w:tc>
          <w:tcPr>
            <w:tcW w:w="2268" w:type="dxa"/>
            <w:shd w:val="clear" w:color="auto" w:fill="auto"/>
            <w:tcMar>
              <w:left w:w="0" w:type="dxa"/>
              <w:right w:w="0" w:type="dxa"/>
            </w:tcMar>
            <w:vAlign w:val="center"/>
          </w:tcPr>
          <w:p w14:paraId="63BBEF2D" w14:textId="77777777" w:rsidR="005049C6" w:rsidRPr="003D0C5C" w:rsidRDefault="005049C6" w:rsidP="003C1453">
            <w:pPr>
              <w:spacing w:after="160" w:line="259" w:lineRule="auto"/>
              <w:jc w:val="center"/>
              <w:rPr>
                <w:rFonts w:ascii="黑体" w:eastAsia="黑体" w:hAnsi="黑体" w:cs="Noto Sans"/>
                <w:b/>
                <w:bCs/>
                <w:sz w:val="20"/>
                <w:szCs w:val="18"/>
              </w:rPr>
            </w:pPr>
            <w:r w:rsidRPr="003D0C5C">
              <w:rPr>
                <w:rFonts w:ascii="黑体" w:eastAsia="黑体" w:hAnsi="黑体" w:cs="Noto Sans" w:hint="eastAsia"/>
                <w:b/>
                <w:bCs/>
                <w:sz w:val="20"/>
                <w:szCs w:val="18"/>
                <w:lang w:eastAsia="zh-CN"/>
              </w:rPr>
              <w:t>SAF微信公众号</w:t>
            </w:r>
          </w:p>
        </w:tc>
      </w:tr>
      <w:tr w:rsidR="005049C6" w:rsidRPr="003D0C5C" w14:paraId="75B2F5FD" w14:textId="77777777" w:rsidTr="003C1453">
        <w:trPr>
          <w:trHeight w:hRule="exact" w:val="2268"/>
        </w:trPr>
        <w:tc>
          <w:tcPr>
            <w:tcW w:w="2268" w:type="dxa"/>
            <w:shd w:val="clear" w:color="auto" w:fill="auto"/>
            <w:tcMar>
              <w:left w:w="0" w:type="dxa"/>
              <w:right w:w="0" w:type="dxa"/>
            </w:tcMar>
            <w:tcFitText/>
            <w:vAlign w:val="center"/>
          </w:tcPr>
          <w:p w14:paraId="3DF1067E" w14:textId="77777777" w:rsidR="005049C6" w:rsidRPr="003D0C5C" w:rsidRDefault="005049C6" w:rsidP="003C1453">
            <w:pPr>
              <w:spacing w:after="160" w:line="259" w:lineRule="auto"/>
              <w:rPr>
                <w:rFonts w:ascii="黑体" w:eastAsia="黑体" w:hAnsi="黑体" w:cs="Noto Sans"/>
                <w:b/>
                <w:sz w:val="20"/>
                <w:szCs w:val="18"/>
              </w:rPr>
            </w:pPr>
            <w:r w:rsidRPr="003D0C5C">
              <w:rPr>
                <w:rFonts w:ascii="黑体" w:eastAsia="黑体" w:hAnsi="黑体" w:cs="Noto Sans" w:hint="eastAsia"/>
                <w:b/>
                <w:noProof/>
                <w:sz w:val="20"/>
                <w:szCs w:val="18"/>
                <w:lang w:eastAsia="zh-CN"/>
              </w:rPr>
              <w:drawing>
                <wp:inline distT="0" distB="0" distL="0" distR="0" wp14:anchorId="6D93EC4F" wp14:editId="5EDD8736">
                  <wp:extent cx="1438910" cy="1438910"/>
                  <wp:effectExtent l="0" t="0" r="8890" b="889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8910" cy="1438910"/>
                          </a:xfrm>
                          <a:prstGeom prst="rect">
                            <a:avLst/>
                          </a:prstGeom>
                          <a:noFill/>
                        </pic:spPr>
                      </pic:pic>
                    </a:graphicData>
                  </a:graphic>
                </wp:inline>
              </w:drawing>
            </w:r>
          </w:p>
        </w:tc>
        <w:tc>
          <w:tcPr>
            <w:tcW w:w="567" w:type="dxa"/>
            <w:shd w:val="clear" w:color="auto" w:fill="auto"/>
            <w:noWrap/>
            <w:tcMar>
              <w:left w:w="0" w:type="dxa"/>
              <w:right w:w="0" w:type="dxa"/>
            </w:tcMar>
            <w:tcFitText/>
            <w:vAlign w:val="center"/>
          </w:tcPr>
          <w:p w14:paraId="6292D528" w14:textId="77777777" w:rsidR="005049C6" w:rsidRPr="003D0C5C" w:rsidRDefault="005049C6" w:rsidP="003C1453">
            <w:pPr>
              <w:spacing w:after="160" w:line="259" w:lineRule="auto"/>
              <w:rPr>
                <w:rFonts w:ascii="黑体" w:eastAsia="黑体" w:hAnsi="黑体" w:cs="Noto Sans"/>
                <w:b/>
                <w:sz w:val="20"/>
                <w:szCs w:val="18"/>
              </w:rPr>
            </w:pPr>
          </w:p>
        </w:tc>
        <w:tc>
          <w:tcPr>
            <w:tcW w:w="2268" w:type="dxa"/>
            <w:shd w:val="clear" w:color="auto" w:fill="auto"/>
            <w:tcMar>
              <w:left w:w="0" w:type="dxa"/>
              <w:right w:w="0" w:type="dxa"/>
            </w:tcMar>
            <w:tcFitText/>
            <w:vAlign w:val="center"/>
          </w:tcPr>
          <w:p w14:paraId="36084104" w14:textId="77777777" w:rsidR="005049C6" w:rsidRPr="003D0C5C" w:rsidRDefault="005049C6" w:rsidP="003C1453">
            <w:pPr>
              <w:spacing w:after="160" w:line="259" w:lineRule="auto"/>
              <w:rPr>
                <w:rFonts w:ascii="黑体" w:eastAsia="黑体" w:hAnsi="黑体" w:cs="Noto Sans"/>
                <w:b/>
                <w:sz w:val="20"/>
                <w:szCs w:val="18"/>
              </w:rPr>
            </w:pPr>
            <w:r w:rsidRPr="003D0C5C">
              <w:rPr>
                <w:rFonts w:ascii="黑体" w:eastAsia="黑体" w:hAnsi="黑体" w:cs="Noto Sans" w:hint="eastAsia"/>
                <w:b/>
                <w:noProof/>
                <w:sz w:val="20"/>
                <w:szCs w:val="18"/>
                <w:lang w:eastAsia="zh-CN"/>
              </w:rPr>
              <w:drawing>
                <wp:inline distT="0" distB="0" distL="0" distR="0" wp14:anchorId="73990DD6" wp14:editId="51B4C82C">
                  <wp:extent cx="1440180" cy="1440180"/>
                  <wp:effectExtent l="0" t="0" r="7620" b="762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
                          <pic:cNvPicPr/>
                        </pic:nvPicPr>
                        <pic:blipFill rotWithShape="1">
                          <a:blip r:embed="rId23">
                            <a:extLst>
                              <a:ext uri="{28A0092B-C50C-407E-A947-70E740481C1C}">
                                <a14:useLocalDpi xmlns:a14="http://schemas.microsoft.com/office/drawing/2010/main" val="0"/>
                              </a:ext>
                            </a:extLst>
                          </a:blip>
                          <a:srcRect/>
                          <a:stretch/>
                        </pic:blipFill>
                        <pic:spPr bwMode="auto">
                          <a:xfrm>
                            <a:off x="0" y="0"/>
                            <a:ext cx="1440180" cy="1440180"/>
                          </a:xfrm>
                          <a:prstGeom prst="rect">
                            <a:avLst/>
                          </a:prstGeom>
                          <a:ln>
                            <a:noFill/>
                          </a:ln>
                          <a:extLst>
                            <a:ext uri="{53640926-AAD7-44D8-BBD7-CCE9431645EC}">
                              <a14:shadowObscured xmlns:a14="http://schemas.microsoft.com/office/drawing/2010/main"/>
                            </a:ext>
                          </a:extLst>
                        </pic:spPr>
                      </pic:pic>
                    </a:graphicData>
                  </a:graphic>
                </wp:inline>
              </w:drawing>
            </w:r>
          </w:p>
        </w:tc>
      </w:tr>
    </w:tbl>
    <w:tbl>
      <w:tblPr>
        <w:tblStyle w:val="a7"/>
        <w:tblpPr w:leftFromText="180" w:rightFromText="180" w:vertAnchor="text" w:horzAnchor="margin" w:tblpY="7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92"/>
        <w:gridCol w:w="517"/>
        <w:gridCol w:w="3272"/>
        <w:gridCol w:w="409"/>
        <w:gridCol w:w="3273"/>
      </w:tblGrid>
      <w:tr w:rsidR="00657B7E" w:rsidRPr="003D0C5C" w14:paraId="21FB9785" w14:textId="77777777" w:rsidTr="00657B7E">
        <w:trPr>
          <w:trHeight w:val="142"/>
        </w:trPr>
        <w:tc>
          <w:tcPr>
            <w:tcW w:w="3292" w:type="dxa"/>
            <w:shd w:val="clear" w:color="auto" w:fill="008BA9"/>
            <w:tcMar>
              <w:bottom w:w="113" w:type="dxa"/>
            </w:tcMar>
          </w:tcPr>
          <w:p w14:paraId="66A482D9" w14:textId="77777777" w:rsidR="00657B7E" w:rsidRPr="003D0C5C" w:rsidRDefault="00657B7E" w:rsidP="00657B7E">
            <w:pPr>
              <w:pStyle w:val="ParagraphStyle1"/>
              <w:tabs>
                <w:tab w:val="left" w:pos="200"/>
              </w:tabs>
              <w:jc w:val="center"/>
              <w:rPr>
                <w:rStyle w:val="Bullet"/>
                <w:rFonts w:ascii="黑体" w:eastAsia="黑体" w:hAnsi="黑体"/>
                <w:b/>
                <w:bCs/>
                <w:color w:val="FFFFFF"/>
                <w:position w:val="-10"/>
                <w:sz w:val="18"/>
                <w:szCs w:val="18"/>
                <w:lang w:eastAsia="zh-CN"/>
              </w:rPr>
            </w:pPr>
            <w:r w:rsidRPr="003D0C5C">
              <w:rPr>
                <w:rStyle w:val="Bullet"/>
                <w:rFonts w:ascii="黑体" w:eastAsia="黑体" w:hAnsi="黑体" w:cs="MS Gothic" w:hint="eastAsia"/>
                <w:b/>
                <w:bCs/>
                <w:color w:val="FFFFFF"/>
                <w:position w:val="-10"/>
                <w:sz w:val="18"/>
                <w:szCs w:val="18"/>
                <w:lang w:eastAsia="zh-CN"/>
              </w:rPr>
              <w:t>上海</w:t>
            </w:r>
            <w:r w:rsidRPr="003D0C5C">
              <w:rPr>
                <w:rStyle w:val="Bullet"/>
                <w:rFonts w:ascii="黑体" w:eastAsia="黑体" w:hAnsi="黑体" w:cs="Microsoft JhengHei" w:hint="eastAsia"/>
                <w:b/>
                <w:bCs/>
                <w:color w:val="FFFFFF"/>
                <w:position w:val="-10"/>
                <w:sz w:val="18"/>
                <w:szCs w:val="18"/>
                <w:lang w:eastAsia="zh-CN"/>
              </w:rPr>
              <w:t>办公室</w:t>
            </w:r>
          </w:p>
          <w:p w14:paraId="503CA269" w14:textId="77777777" w:rsidR="00657B7E" w:rsidRPr="003D0C5C" w:rsidRDefault="00657B7E" w:rsidP="00657B7E">
            <w:pPr>
              <w:pStyle w:val="ParagraphStyle1"/>
              <w:tabs>
                <w:tab w:val="left" w:pos="200"/>
              </w:tabs>
              <w:ind w:left="0" w:firstLine="0"/>
              <w:jc w:val="center"/>
              <w:rPr>
                <w:rFonts w:ascii="黑体" w:eastAsia="黑体" w:hAnsi="黑体"/>
                <w:b/>
                <w:bCs/>
                <w:color w:val="FFFFFF"/>
                <w:position w:val="-10"/>
                <w:sz w:val="18"/>
                <w:szCs w:val="18"/>
                <w:lang w:eastAsia="zh-CN"/>
              </w:rPr>
            </w:pPr>
            <w:r w:rsidRPr="003D0C5C">
              <w:rPr>
                <w:rStyle w:val="Bullet"/>
                <w:rFonts w:ascii="黑体" w:eastAsia="黑体" w:hAnsi="黑体" w:cs="MS Gothic" w:hint="eastAsia"/>
                <w:b/>
                <w:bCs/>
                <w:color w:val="FFFFFF"/>
                <w:position w:val="-10"/>
                <w:sz w:val="18"/>
                <w:szCs w:val="18"/>
                <w:lang w:eastAsia="zh-CN"/>
              </w:rPr>
              <w:t>中国（</w:t>
            </w:r>
            <w:r w:rsidRPr="003D0C5C">
              <w:rPr>
                <w:rStyle w:val="Bullet"/>
                <w:rFonts w:ascii="黑体" w:eastAsia="黑体" w:hAnsi="黑体" w:cs="Microsoft JhengHei" w:hint="eastAsia"/>
                <w:b/>
                <w:bCs/>
                <w:color w:val="FFFFFF"/>
                <w:position w:val="-10"/>
                <w:sz w:val="18"/>
                <w:szCs w:val="18"/>
                <w:lang w:eastAsia="zh-CN"/>
              </w:rPr>
              <w:t>东部）</w:t>
            </w:r>
          </w:p>
        </w:tc>
        <w:tc>
          <w:tcPr>
            <w:tcW w:w="517" w:type="dxa"/>
            <w:tcMar>
              <w:bottom w:w="113" w:type="dxa"/>
            </w:tcMar>
          </w:tcPr>
          <w:p w14:paraId="412F7F58" w14:textId="77777777" w:rsidR="00657B7E" w:rsidRPr="003D0C5C" w:rsidRDefault="00657B7E" w:rsidP="00657B7E">
            <w:pPr>
              <w:rPr>
                <w:rFonts w:ascii="黑体" w:eastAsia="黑体" w:hAnsi="黑体"/>
                <w:sz w:val="18"/>
                <w:szCs w:val="18"/>
                <w:lang w:eastAsia="zh-CN"/>
              </w:rPr>
            </w:pPr>
          </w:p>
        </w:tc>
        <w:tc>
          <w:tcPr>
            <w:tcW w:w="3272" w:type="dxa"/>
            <w:shd w:val="clear" w:color="auto" w:fill="008BA9"/>
            <w:tcMar>
              <w:bottom w:w="113" w:type="dxa"/>
            </w:tcMar>
          </w:tcPr>
          <w:p w14:paraId="56352DB5" w14:textId="77777777" w:rsidR="00657B7E" w:rsidRPr="003D0C5C" w:rsidRDefault="00657B7E" w:rsidP="00657B7E">
            <w:pPr>
              <w:pStyle w:val="ParagraphStyle1"/>
              <w:tabs>
                <w:tab w:val="left" w:pos="200"/>
              </w:tabs>
              <w:jc w:val="center"/>
              <w:rPr>
                <w:rStyle w:val="Bullet"/>
                <w:rFonts w:ascii="黑体" w:eastAsia="黑体" w:hAnsi="黑体"/>
                <w:b/>
                <w:bCs/>
                <w:color w:val="FFFFFF"/>
                <w:position w:val="-10"/>
                <w:sz w:val="18"/>
                <w:szCs w:val="18"/>
                <w:lang w:eastAsia="zh-CN"/>
              </w:rPr>
            </w:pPr>
            <w:r w:rsidRPr="003D0C5C">
              <w:rPr>
                <w:rStyle w:val="Bullet"/>
                <w:rFonts w:ascii="黑体" w:eastAsia="黑体" w:hAnsi="黑体" w:cs="MS Gothic" w:hint="eastAsia"/>
                <w:b/>
                <w:bCs/>
                <w:color w:val="FFFFFF"/>
                <w:position w:val="-10"/>
                <w:sz w:val="18"/>
                <w:szCs w:val="18"/>
                <w:lang w:eastAsia="zh-CN"/>
              </w:rPr>
              <w:t>北京</w:t>
            </w:r>
            <w:r w:rsidRPr="003D0C5C">
              <w:rPr>
                <w:rStyle w:val="Bullet"/>
                <w:rFonts w:ascii="黑体" w:eastAsia="黑体" w:hAnsi="黑体" w:cs="Microsoft JhengHei" w:hint="eastAsia"/>
                <w:b/>
                <w:bCs/>
                <w:color w:val="FFFFFF"/>
                <w:position w:val="-10"/>
                <w:sz w:val="18"/>
                <w:szCs w:val="18"/>
                <w:lang w:eastAsia="zh-CN"/>
              </w:rPr>
              <w:t>办公室</w:t>
            </w:r>
          </w:p>
          <w:p w14:paraId="51275152" w14:textId="77777777" w:rsidR="00657B7E" w:rsidRPr="003D0C5C" w:rsidRDefault="00657B7E" w:rsidP="00657B7E">
            <w:pPr>
              <w:pStyle w:val="ParagraphStyle1"/>
              <w:tabs>
                <w:tab w:val="left" w:pos="200"/>
              </w:tabs>
              <w:ind w:left="0" w:firstLine="0"/>
              <w:jc w:val="center"/>
              <w:rPr>
                <w:rFonts w:ascii="黑体" w:eastAsia="黑体" w:hAnsi="黑体"/>
                <w:b/>
                <w:bCs/>
                <w:color w:val="FFFFFF"/>
                <w:position w:val="-10"/>
                <w:sz w:val="18"/>
                <w:szCs w:val="18"/>
                <w:lang w:eastAsia="zh-CN"/>
              </w:rPr>
            </w:pPr>
            <w:r w:rsidRPr="003D0C5C">
              <w:rPr>
                <w:rStyle w:val="Bullet"/>
                <w:rFonts w:ascii="黑体" w:eastAsia="黑体" w:hAnsi="黑体" w:cs="MS Gothic" w:hint="eastAsia"/>
                <w:b/>
                <w:bCs/>
                <w:color w:val="FFFFFF"/>
                <w:position w:val="-10"/>
                <w:sz w:val="18"/>
                <w:szCs w:val="18"/>
                <w:lang w:eastAsia="zh-CN"/>
              </w:rPr>
              <w:t>中国（北部）</w:t>
            </w:r>
          </w:p>
        </w:tc>
        <w:tc>
          <w:tcPr>
            <w:tcW w:w="409" w:type="dxa"/>
            <w:tcMar>
              <w:bottom w:w="113" w:type="dxa"/>
            </w:tcMar>
          </w:tcPr>
          <w:p w14:paraId="6C678516" w14:textId="77777777" w:rsidR="00657B7E" w:rsidRPr="003D0C5C" w:rsidRDefault="00657B7E" w:rsidP="00657B7E">
            <w:pPr>
              <w:rPr>
                <w:rFonts w:ascii="黑体" w:eastAsia="黑体" w:hAnsi="黑体"/>
                <w:sz w:val="18"/>
                <w:szCs w:val="18"/>
                <w:lang w:eastAsia="zh-CN"/>
              </w:rPr>
            </w:pPr>
          </w:p>
        </w:tc>
        <w:tc>
          <w:tcPr>
            <w:tcW w:w="3273" w:type="dxa"/>
            <w:shd w:val="clear" w:color="auto" w:fill="008BA9"/>
            <w:tcMar>
              <w:bottom w:w="113" w:type="dxa"/>
            </w:tcMar>
          </w:tcPr>
          <w:p w14:paraId="5A699613" w14:textId="77777777" w:rsidR="00657B7E" w:rsidRPr="003D0C5C" w:rsidRDefault="00657B7E" w:rsidP="00657B7E">
            <w:pPr>
              <w:pStyle w:val="ParagraphStyle1"/>
              <w:tabs>
                <w:tab w:val="left" w:pos="200"/>
              </w:tabs>
              <w:jc w:val="center"/>
              <w:rPr>
                <w:rStyle w:val="Bullet"/>
                <w:rFonts w:ascii="黑体" w:eastAsia="黑体" w:hAnsi="黑体"/>
                <w:b/>
                <w:bCs/>
                <w:color w:val="FFFFFF"/>
                <w:position w:val="-10"/>
                <w:sz w:val="18"/>
                <w:szCs w:val="18"/>
                <w:lang w:eastAsia="zh-CN"/>
              </w:rPr>
            </w:pPr>
            <w:r w:rsidRPr="003D0C5C">
              <w:rPr>
                <w:rStyle w:val="Bullet"/>
                <w:rFonts w:ascii="黑体" w:eastAsia="黑体" w:hAnsi="黑体" w:cs="MS Gothic" w:hint="eastAsia"/>
                <w:b/>
                <w:bCs/>
                <w:color w:val="FFFFFF"/>
                <w:position w:val="-10"/>
                <w:sz w:val="18"/>
                <w:szCs w:val="18"/>
                <w:lang w:eastAsia="zh-CN"/>
              </w:rPr>
              <w:t>广州</w:t>
            </w:r>
            <w:r w:rsidRPr="003D0C5C">
              <w:rPr>
                <w:rStyle w:val="Bullet"/>
                <w:rFonts w:ascii="黑体" w:eastAsia="黑体" w:hAnsi="黑体" w:cs="Microsoft JhengHei" w:hint="eastAsia"/>
                <w:b/>
                <w:bCs/>
                <w:color w:val="FFFFFF"/>
                <w:position w:val="-10"/>
                <w:sz w:val="18"/>
                <w:szCs w:val="18"/>
                <w:lang w:eastAsia="zh-CN"/>
              </w:rPr>
              <w:t>办公室</w:t>
            </w:r>
          </w:p>
          <w:p w14:paraId="1FAF4520" w14:textId="77777777" w:rsidR="00657B7E" w:rsidRPr="003D0C5C" w:rsidRDefault="00657B7E" w:rsidP="00657B7E">
            <w:pPr>
              <w:pStyle w:val="ParagraphStyle1"/>
              <w:tabs>
                <w:tab w:val="left" w:pos="200"/>
              </w:tabs>
              <w:ind w:left="0" w:firstLine="0"/>
              <w:jc w:val="center"/>
              <w:rPr>
                <w:rFonts w:ascii="黑体" w:eastAsia="黑体" w:hAnsi="黑体"/>
                <w:b/>
                <w:bCs/>
                <w:color w:val="FFFFFF"/>
                <w:position w:val="-10"/>
                <w:sz w:val="18"/>
                <w:szCs w:val="18"/>
                <w:lang w:eastAsia="zh-CN"/>
              </w:rPr>
            </w:pPr>
            <w:r w:rsidRPr="003D0C5C">
              <w:rPr>
                <w:rStyle w:val="Bullet"/>
                <w:rFonts w:ascii="黑体" w:eastAsia="黑体" w:hAnsi="黑体" w:cs="MS Gothic" w:hint="eastAsia"/>
                <w:b/>
                <w:bCs/>
                <w:color w:val="FFFFFF"/>
                <w:position w:val="-10"/>
                <w:sz w:val="18"/>
                <w:szCs w:val="18"/>
                <w:lang w:eastAsia="zh-CN"/>
              </w:rPr>
              <w:t>中国（南部）</w:t>
            </w:r>
          </w:p>
        </w:tc>
      </w:tr>
      <w:tr w:rsidR="00657B7E" w:rsidRPr="003D0C5C" w14:paraId="56BC9FD0" w14:textId="77777777" w:rsidTr="00657B7E">
        <w:trPr>
          <w:trHeight w:val="307"/>
        </w:trPr>
        <w:tc>
          <w:tcPr>
            <w:tcW w:w="3292" w:type="dxa"/>
            <w:shd w:val="clear" w:color="auto" w:fill="F2F2F2"/>
            <w:tcMar>
              <w:top w:w="113" w:type="dxa"/>
            </w:tcMar>
          </w:tcPr>
          <w:p w14:paraId="4BF09A50" w14:textId="77777777" w:rsidR="00657B7E" w:rsidRPr="003D0C5C" w:rsidRDefault="00657B7E" w:rsidP="00657B7E">
            <w:pPr>
              <w:rPr>
                <w:rFonts w:ascii="黑体" w:eastAsia="黑体" w:hAnsi="黑体" w:cs="Noto Sans"/>
                <w:sz w:val="18"/>
                <w:szCs w:val="18"/>
              </w:rPr>
            </w:pPr>
            <w:proofErr w:type="spellStart"/>
            <w:r w:rsidRPr="003D0C5C">
              <w:rPr>
                <w:rFonts w:ascii="黑体" w:eastAsia="黑体" w:hAnsi="黑体" w:cs="Microsoft JhengHei" w:hint="eastAsia"/>
                <w:sz w:val="18"/>
                <w:szCs w:val="18"/>
              </w:rPr>
              <w:t>电话</w:t>
            </w:r>
            <w:proofErr w:type="spellEnd"/>
            <w:r w:rsidRPr="003D0C5C">
              <w:rPr>
                <w:rFonts w:ascii="黑体" w:eastAsia="黑体" w:hAnsi="黑体" w:cs="Noto Sans"/>
                <w:sz w:val="18"/>
                <w:szCs w:val="18"/>
                <w:lang w:eastAsia="zh-CN"/>
              </w:rPr>
              <w:t>：</w:t>
            </w:r>
            <w:r w:rsidRPr="003D0C5C">
              <w:rPr>
                <w:rFonts w:ascii="黑体" w:eastAsia="黑体" w:hAnsi="黑体" w:cs="Noto Sans" w:hint="eastAsia"/>
                <w:sz w:val="18"/>
                <w:szCs w:val="18"/>
              </w:rPr>
              <w:t xml:space="preserve">400-666-1103 </w:t>
            </w:r>
          </w:p>
          <w:p w14:paraId="685CD676" w14:textId="77777777" w:rsidR="00657B7E" w:rsidRPr="003D0C5C" w:rsidRDefault="00657B7E" w:rsidP="00657B7E">
            <w:pPr>
              <w:rPr>
                <w:rFonts w:ascii="黑体" w:eastAsia="黑体" w:hAnsi="黑体" w:cs="Noto Sans"/>
                <w:sz w:val="18"/>
                <w:szCs w:val="18"/>
              </w:rPr>
            </w:pPr>
            <w:r w:rsidRPr="003D0C5C">
              <w:rPr>
                <w:rFonts w:ascii="黑体" w:eastAsia="黑体" w:hAnsi="黑体" w:cs="Noto Sans" w:hint="eastAsia"/>
                <w:sz w:val="18"/>
                <w:szCs w:val="18"/>
              </w:rPr>
              <w:t>021-31082454 / 31082457</w:t>
            </w:r>
          </w:p>
          <w:p w14:paraId="4C9C602E" w14:textId="77777777" w:rsidR="00657B7E" w:rsidRPr="003D0C5C" w:rsidRDefault="00657B7E" w:rsidP="00657B7E">
            <w:pPr>
              <w:rPr>
                <w:rFonts w:ascii="黑体" w:eastAsia="黑体" w:hAnsi="黑体"/>
                <w:sz w:val="18"/>
                <w:szCs w:val="18"/>
              </w:rPr>
            </w:pPr>
            <w:r w:rsidRPr="003D0C5C">
              <w:rPr>
                <w:rFonts w:ascii="黑体" w:eastAsia="黑体" w:hAnsi="黑体" w:cs="Noto Sans" w:hint="eastAsia"/>
                <w:sz w:val="18"/>
                <w:szCs w:val="18"/>
              </w:rPr>
              <w:t>QQ</w:t>
            </w:r>
            <w:r w:rsidRPr="003D0C5C">
              <w:rPr>
                <w:rFonts w:ascii="黑体" w:eastAsia="黑体" w:hAnsi="黑体" w:cs="Noto Sans"/>
                <w:sz w:val="18"/>
                <w:szCs w:val="18"/>
                <w:lang w:eastAsia="zh-CN"/>
              </w:rPr>
              <w:t>：</w:t>
            </w:r>
            <w:r w:rsidRPr="003D0C5C">
              <w:rPr>
                <w:rFonts w:ascii="黑体" w:eastAsia="黑体" w:hAnsi="黑体" w:cs="Noto Sans" w:hint="eastAsia"/>
                <w:sz w:val="18"/>
                <w:szCs w:val="18"/>
              </w:rPr>
              <w:t>475490368</w:t>
            </w:r>
          </w:p>
        </w:tc>
        <w:tc>
          <w:tcPr>
            <w:tcW w:w="517" w:type="dxa"/>
            <w:vMerge w:val="restart"/>
            <w:tcMar>
              <w:top w:w="113" w:type="dxa"/>
            </w:tcMar>
          </w:tcPr>
          <w:p w14:paraId="2622B375" w14:textId="77777777" w:rsidR="00657B7E" w:rsidRPr="003D0C5C" w:rsidRDefault="00657B7E" w:rsidP="00657B7E">
            <w:pPr>
              <w:rPr>
                <w:rFonts w:ascii="黑体" w:eastAsia="黑体" w:hAnsi="黑体"/>
                <w:sz w:val="18"/>
                <w:szCs w:val="18"/>
              </w:rPr>
            </w:pPr>
          </w:p>
        </w:tc>
        <w:tc>
          <w:tcPr>
            <w:tcW w:w="3272" w:type="dxa"/>
            <w:shd w:val="clear" w:color="auto" w:fill="F2F2F2"/>
            <w:tcMar>
              <w:top w:w="113" w:type="dxa"/>
            </w:tcMar>
          </w:tcPr>
          <w:p w14:paraId="1C4B54D1" w14:textId="77777777" w:rsidR="00657B7E" w:rsidRPr="003D0C5C" w:rsidRDefault="00657B7E" w:rsidP="00657B7E">
            <w:pPr>
              <w:rPr>
                <w:rFonts w:ascii="黑体" w:eastAsia="黑体" w:hAnsi="黑体" w:cs="Noto Sans"/>
                <w:sz w:val="18"/>
                <w:szCs w:val="18"/>
              </w:rPr>
            </w:pPr>
            <w:proofErr w:type="spellStart"/>
            <w:r w:rsidRPr="003D0C5C">
              <w:rPr>
                <w:rFonts w:ascii="黑体" w:eastAsia="黑体" w:hAnsi="黑体" w:cs="Microsoft JhengHei" w:hint="eastAsia"/>
                <w:sz w:val="18"/>
                <w:szCs w:val="18"/>
              </w:rPr>
              <w:t>电话</w:t>
            </w:r>
            <w:proofErr w:type="spellEnd"/>
            <w:r w:rsidRPr="003D0C5C">
              <w:rPr>
                <w:rFonts w:ascii="黑体" w:eastAsia="黑体" w:hAnsi="黑体" w:cs="Noto Sans"/>
                <w:sz w:val="18"/>
                <w:szCs w:val="18"/>
                <w:lang w:eastAsia="zh-CN"/>
              </w:rPr>
              <w:t>：</w:t>
            </w:r>
            <w:r w:rsidRPr="003D0C5C">
              <w:rPr>
                <w:rFonts w:ascii="黑体" w:eastAsia="黑体" w:hAnsi="黑体" w:cs="Noto Sans" w:hint="eastAsia"/>
                <w:sz w:val="18"/>
                <w:szCs w:val="18"/>
              </w:rPr>
              <w:t xml:space="preserve">400-666-1103 </w:t>
            </w:r>
            <w:r w:rsidRPr="003D0C5C">
              <w:rPr>
                <w:rFonts w:ascii="黑体" w:eastAsia="黑体" w:hAnsi="黑体" w:cs="Noto Sans"/>
                <w:sz w:val="18"/>
                <w:szCs w:val="18"/>
                <w:lang w:eastAsia="zh-CN"/>
              </w:rPr>
              <w:br/>
            </w:r>
            <w:r w:rsidRPr="003D0C5C">
              <w:rPr>
                <w:rFonts w:ascii="黑体" w:eastAsia="黑体" w:hAnsi="黑体" w:cs="Noto Sans" w:hint="eastAsia"/>
                <w:sz w:val="18"/>
                <w:szCs w:val="18"/>
              </w:rPr>
              <w:t>010-86465790 / 86465769</w:t>
            </w:r>
            <w:r w:rsidRPr="003D0C5C">
              <w:rPr>
                <w:rFonts w:ascii="黑体" w:eastAsia="黑体" w:hAnsi="黑体" w:cs="Noto Sans"/>
                <w:sz w:val="18"/>
                <w:szCs w:val="18"/>
              </w:rPr>
              <w:t xml:space="preserve"> d</w:t>
            </w:r>
          </w:p>
          <w:p w14:paraId="11018A14" w14:textId="77777777" w:rsidR="00657B7E" w:rsidRPr="003D0C5C" w:rsidRDefault="00657B7E" w:rsidP="00657B7E">
            <w:pPr>
              <w:rPr>
                <w:rFonts w:ascii="黑体" w:eastAsia="黑体" w:hAnsi="黑体"/>
                <w:sz w:val="18"/>
                <w:szCs w:val="18"/>
              </w:rPr>
            </w:pPr>
            <w:r w:rsidRPr="003D0C5C">
              <w:rPr>
                <w:rFonts w:ascii="黑体" w:eastAsia="黑体" w:hAnsi="黑体" w:cs="Noto Sans" w:hint="eastAsia"/>
                <w:sz w:val="18"/>
                <w:szCs w:val="18"/>
                <w:lang w:eastAsia="zh-CN"/>
              </w:rPr>
              <w:t>QQ</w:t>
            </w:r>
            <w:r w:rsidRPr="003D0C5C">
              <w:rPr>
                <w:rFonts w:ascii="黑体" w:eastAsia="黑体" w:hAnsi="黑体" w:cs="Noto Sans"/>
                <w:sz w:val="18"/>
                <w:szCs w:val="18"/>
                <w:lang w:eastAsia="zh-CN"/>
              </w:rPr>
              <w:t>：</w:t>
            </w:r>
            <w:r w:rsidRPr="003D0C5C">
              <w:rPr>
                <w:rFonts w:ascii="黑体" w:eastAsia="黑体" w:hAnsi="黑体" w:cs="Noto Sans" w:hint="eastAsia"/>
                <w:sz w:val="18"/>
                <w:szCs w:val="18"/>
                <w:lang w:eastAsia="zh-CN"/>
              </w:rPr>
              <w:t>1512272501</w:t>
            </w:r>
          </w:p>
        </w:tc>
        <w:tc>
          <w:tcPr>
            <w:tcW w:w="409" w:type="dxa"/>
            <w:vMerge w:val="restart"/>
            <w:tcMar>
              <w:top w:w="113" w:type="dxa"/>
            </w:tcMar>
          </w:tcPr>
          <w:p w14:paraId="031AE4EE" w14:textId="77777777" w:rsidR="00657B7E" w:rsidRPr="003D0C5C" w:rsidRDefault="00657B7E" w:rsidP="00657B7E">
            <w:pPr>
              <w:rPr>
                <w:rFonts w:ascii="黑体" w:eastAsia="黑体" w:hAnsi="黑体"/>
                <w:sz w:val="18"/>
                <w:szCs w:val="18"/>
              </w:rPr>
            </w:pPr>
          </w:p>
        </w:tc>
        <w:tc>
          <w:tcPr>
            <w:tcW w:w="3273" w:type="dxa"/>
            <w:shd w:val="clear" w:color="auto" w:fill="F2F2F2"/>
            <w:tcMar>
              <w:top w:w="113" w:type="dxa"/>
            </w:tcMar>
          </w:tcPr>
          <w:p w14:paraId="39CD32C3" w14:textId="77777777" w:rsidR="00657B7E" w:rsidRPr="003D0C5C" w:rsidRDefault="00657B7E" w:rsidP="00657B7E">
            <w:pPr>
              <w:rPr>
                <w:rFonts w:ascii="黑体" w:eastAsia="黑体" w:hAnsi="黑体" w:cs="Noto Sans"/>
                <w:sz w:val="18"/>
                <w:szCs w:val="18"/>
              </w:rPr>
            </w:pPr>
            <w:r w:rsidRPr="003D0C5C">
              <w:rPr>
                <w:rFonts w:ascii="黑体" w:eastAsia="黑体" w:hAnsi="黑体" w:cs="Microsoft JhengHei" w:hint="eastAsia"/>
                <w:sz w:val="18"/>
                <w:szCs w:val="18"/>
                <w:lang w:eastAsia="zh-CN"/>
              </w:rPr>
              <w:t>电话</w:t>
            </w:r>
            <w:r w:rsidRPr="003D0C5C">
              <w:rPr>
                <w:rFonts w:ascii="黑体" w:eastAsia="黑体" w:hAnsi="黑体" w:cs="Noto Sans"/>
                <w:sz w:val="18"/>
                <w:szCs w:val="18"/>
                <w:lang w:eastAsia="zh-CN"/>
              </w:rPr>
              <w:t>：</w:t>
            </w:r>
            <w:r w:rsidRPr="003D0C5C">
              <w:rPr>
                <w:rFonts w:ascii="黑体" w:eastAsia="黑体" w:hAnsi="黑体" w:cs="Noto Sans" w:hint="eastAsia"/>
                <w:sz w:val="18"/>
                <w:szCs w:val="18"/>
              </w:rPr>
              <w:t xml:space="preserve">400-666-1103 </w:t>
            </w:r>
          </w:p>
          <w:p w14:paraId="10213471" w14:textId="77777777" w:rsidR="00657B7E" w:rsidRPr="003D0C5C" w:rsidRDefault="00657B7E" w:rsidP="00657B7E">
            <w:pPr>
              <w:rPr>
                <w:rFonts w:ascii="黑体" w:eastAsia="黑体" w:hAnsi="黑体" w:cs="Noto Sans"/>
                <w:sz w:val="18"/>
                <w:szCs w:val="18"/>
                <w:lang w:eastAsia="zh-CN"/>
              </w:rPr>
            </w:pPr>
            <w:r w:rsidRPr="003D0C5C">
              <w:rPr>
                <w:rFonts w:ascii="黑体" w:eastAsia="黑体" w:hAnsi="黑体" w:cs="Noto Sans" w:hint="eastAsia"/>
                <w:sz w:val="18"/>
                <w:szCs w:val="18"/>
              </w:rPr>
              <w:t>020-87586035</w:t>
            </w:r>
          </w:p>
          <w:p w14:paraId="64E5961C" w14:textId="77777777" w:rsidR="00657B7E" w:rsidRPr="003D0C5C" w:rsidRDefault="00657B7E" w:rsidP="00657B7E">
            <w:pPr>
              <w:rPr>
                <w:rFonts w:ascii="黑体" w:eastAsia="黑体" w:hAnsi="黑体"/>
                <w:sz w:val="18"/>
                <w:szCs w:val="18"/>
              </w:rPr>
            </w:pPr>
            <w:r w:rsidRPr="003D0C5C">
              <w:rPr>
                <w:rFonts w:ascii="黑体" w:eastAsia="黑体" w:hAnsi="黑体" w:cs="Noto Sans" w:hint="eastAsia"/>
                <w:sz w:val="18"/>
                <w:szCs w:val="18"/>
                <w:lang w:eastAsia="zh-CN"/>
              </w:rPr>
              <w:t>QQ</w:t>
            </w:r>
            <w:r w:rsidRPr="003D0C5C">
              <w:rPr>
                <w:rFonts w:ascii="黑体" w:eastAsia="黑体" w:hAnsi="黑体" w:cs="Noto Sans"/>
                <w:sz w:val="18"/>
                <w:szCs w:val="18"/>
                <w:lang w:eastAsia="zh-CN"/>
              </w:rPr>
              <w:t>：</w:t>
            </w:r>
            <w:r w:rsidRPr="003D0C5C">
              <w:rPr>
                <w:rFonts w:ascii="黑体" w:eastAsia="黑体" w:hAnsi="黑体" w:cs="Noto Sans" w:hint="eastAsia"/>
                <w:sz w:val="18"/>
                <w:szCs w:val="18"/>
                <w:lang w:eastAsia="zh-CN"/>
              </w:rPr>
              <w:t>2974528477</w:t>
            </w:r>
          </w:p>
        </w:tc>
      </w:tr>
      <w:tr w:rsidR="00657B7E" w:rsidRPr="003D0C5C" w14:paraId="2207639A" w14:textId="77777777" w:rsidTr="00657B7E">
        <w:trPr>
          <w:trHeight w:hRule="exact" w:val="430"/>
        </w:trPr>
        <w:tc>
          <w:tcPr>
            <w:tcW w:w="3292" w:type="dxa"/>
            <w:tcBorders>
              <w:bottom w:val="single" w:sz="8" w:space="0" w:color="F2F2F2"/>
            </w:tcBorders>
            <w:shd w:val="clear" w:color="auto" w:fill="F2F2F2"/>
            <w:tcMar>
              <w:top w:w="113" w:type="dxa"/>
            </w:tcMar>
          </w:tcPr>
          <w:p w14:paraId="1D4BE121" w14:textId="77777777" w:rsidR="00657B7E" w:rsidRPr="003D0C5C" w:rsidRDefault="00657B7E" w:rsidP="00657B7E">
            <w:pPr>
              <w:rPr>
                <w:rFonts w:ascii="黑体" w:eastAsia="黑体" w:hAnsi="黑体" w:cs="Noto Sans"/>
                <w:sz w:val="18"/>
                <w:szCs w:val="18"/>
              </w:rPr>
            </w:pPr>
            <w:r w:rsidRPr="003D0C5C">
              <w:rPr>
                <w:rFonts w:ascii="黑体" w:eastAsia="黑体" w:hAnsi="黑体" w:cs="Noto Sans" w:hint="eastAsia"/>
                <w:sz w:val="18"/>
                <w:szCs w:val="18"/>
              </w:rPr>
              <w:t>shanghai@safchina.org</w:t>
            </w:r>
          </w:p>
        </w:tc>
        <w:tc>
          <w:tcPr>
            <w:tcW w:w="517" w:type="dxa"/>
            <w:vMerge/>
            <w:tcMar>
              <w:top w:w="113" w:type="dxa"/>
            </w:tcMar>
          </w:tcPr>
          <w:p w14:paraId="03087E6B" w14:textId="77777777" w:rsidR="00657B7E" w:rsidRPr="003D0C5C" w:rsidRDefault="00657B7E" w:rsidP="00657B7E">
            <w:pPr>
              <w:rPr>
                <w:rFonts w:ascii="黑体" w:eastAsia="黑体" w:hAnsi="黑体"/>
                <w:sz w:val="18"/>
                <w:szCs w:val="18"/>
              </w:rPr>
            </w:pPr>
          </w:p>
        </w:tc>
        <w:tc>
          <w:tcPr>
            <w:tcW w:w="3272" w:type="dxa"/>
            <w:tcBorders>
              <w:bottom w:val="single" w:sz="8" w:space="0" w:color="F2F2F2"/>
            </w:tcBorders>
            <w:shd w:val="clear" w:color="auto" w:fill="F2F2F2"/>
            <w:tcMar>
              <w:top w:w="113" w:type="dxa"/>
            </w:tcMar>
          </w:tcPr>
          <w:p w14:paraId="77E670A9" w14:textId="77777777" w:rsidR="00657B7E" w:rsidRPr="003D0C5C" w:rsidRDefault="00657B7E" w:rsidP="00657B7E">
            <w:pPr>
              <w:rPr>
                <w:rFonts w:ascii="黑体" w:eastAsia="黑体" w:hAnsi="黑体" w:cs="Noto Sans"/>
                <w:sz w:val="18"/>
                <w:szCs w:val="18"/>
              </w:rPr>
            </w:pPr>
            <w:r w:rsidRPr="003D0C5C">
              <w:rPr>
                <w:rFonts w:ascii="黑体" w:eastAsia="黑体" w:hAnsi="黑体" w:cs="Noto Sans" w:hint="eastAsia"/>
                <w:sz w:val="18"/>
                <w:szCs w:val="18"/>
              </w:rPr>
              <w:t>beijing@safchina.org</w:t>
            </w:r>
          </w:p>
        </w:tc>
        <w:tc>
          <w:tcPr>
            <w:tcW w:w="409" w:type="dxa"/>
            <w:vMerge/>
            <w:tcMar>
              <w:top w:w="113" w:type="dxa"/>
            </w:tcMar>
          </w:tcPr>
          <w:p w14:paraId="5E7D0087" w14:textId="77777777" w:rsidR="00657B7E" w:rsidRPr="003D0C5C" w:rsidRDefault="00657B7E" w:rsidP="00657B7E">
            <w:pPr>
              <w:rPr>
                <w:rFonts w:ascii="黑体" w:eastAsia="黑体" w:hAnsi="黑体"/>
                <w:sz w:val="18"/>
                <w:szCs w:val="18"/>
              </w:rPr>
            </w:pPr>
          </w:p>
        </w:tc>
        <w:tc>
          <w:tcPr>
            <w:tcW w:w="3273" w:type="dxa"/>
            <w:tcBorders>
              <w:bottom w:val="single" w:sz="8" w:space="0" w:color="F2F2F2"/>
            </w:tcBorders>
            <w:shd w:val="clear" w:color="auto" w:fill="F2F2F2"/>
            <w:tcMar>
              <w:top w:w="113" w:type="dxa"/>
            </w:tcMar>
          </w:tcPr>
          <w:p w14:paraId="7C8A12A1" w14:textId="77777777" w:rsidR="00657B7E" w:rsidRPr="003D0C5C" w:rsidRDefault="00657B7E" w:rsidP="00657B7E">
            <w:pPr>
              <w:rPr>
                <w:rFonts w:ascii="黑体" w:eastAsia="黑体" w:hAnsi="黑体" w:cs="Noto Sans"/>
                <w:sz w:val="18"/>
                <w:szCs w:val="18"/>
              </w:rPr>
            </w:pPr>
            <w:r w:rsidRPr="003D0C5C">
              <w:rPr>
                <w:rFonts w:ascii="黑体" w:eastAsia="黑体" w:hAnsi="黑体" w:cs="Noto Sans" w:hint="eastAsia"/>
                <w:sz w:val="18"/>
                <w:szCs w:val="18"/>
              </w:rPr>
              <w:t>guangzhou@safchina.org</w:t>
            </w:r>
          </w:p>
          <w:p w14:paraId="57F9B7A7" w14:textId="77777777" w:rsidR="00657B7E" w:rsidRPr="003D0C5C" w:rsidRDefault="00657B7E" w:rsidP="00657B7E">
            <w:pPr>
              <w:rPr>
                <w:rFonts w:ascii="黑体" w:eastAsia="黑体" w:hAnsi="黑体" w:cs="Noto Sans"/>
                <w:sz w:val="18"/>
                <w:szCs w:val="18"/>
              </w:rPr>
            </w:pPr>
          </w:p>
        </w:tc>
      </w:tr>
    </w:tbl>
    <w:p w14:paraId="63530F92" w14:textId="688EDA88" w:rsidR="0011248A" w:rsidRPr="003D0C5C" w:rsidRDefault="0011248A" w:rsidP="001B3796">
      <w:pPr>
        <w:rPr>
          <w:rFonts w:ascii="黑体" w:eastAsia="黑体" w:hAnsi="黑体" w:cs="Noto Sans"/>
          <w:lang w:eastAsia="zh-CN"/>
        </w:rPr>
      </w:pPr>
    </w:p>
    <w:sectPr w:rsidR="0011248A" w:rsidRPr="003D0C5C" w:rsidSect="00822F7F">
      <w:pgSz w:w="12240" w:h="15840" w:code="1"/>
      <w:pgMar w:top="851" w:right="720" w:bottom="709" w:left="720" w:header="72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A4FF3" w14:textId="77777777" w:rsidR="00BE5B14" w:rsidRDefault="00BE5B14" w:rsidP="00C04085">
      <w:pPr>
        <w:spacing w:after="0" w:line="240" w:lineRule="auto"/>
      </w:pPr>
      <w:r>
        <w:separator/>
      </w:r>
    </w:p>
  </w:endnote>
  <w:endnote w:type="continuationSeparator" w:id="0">
    <w:p w14:paraId="1E815FCF" w14:textId="77777777" w:rsidR="00BE5B14" w:rsidRDefault="00BE5B14" w:rsidP="00C04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Volkhov">
    <w:altName w:val="Calibri"/>
    <w:panose1 w:val="02000503000000020004"/>
    <w:charset w:val="00"/>
    <w:family w:val="auto"/>
    <w:pitch w:val="variable"/>
    <w:sig w:usb0="800000A7" w:usb1="00000043" w:usb2="00000000" w:usb3="00000000" w:csb0="00000003"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inionPro-Regular">
    <w:altName w:val="Calibri"/>
    <w:panose1 w:val="00000000000000000000"/>
    <w:charset w:val="00"/>
    <w:family w:val="auto"/>
    <w:notTrueType/>
    <w:pitch w:val="default"/>
    <w:sig w:usb0="00000003" w:usb1="00000000" w:usb2="00000000" w:usb3="00000000" w:csb0="00000001" w:csb1="00000000"/>
  </w:font>
  <w:font w:name="Noto Sans">
    <w:altName w:val="Yu Gothic"/>
    <w:charset w:val="00"/>
    <w:family w:val="swiss"/>
    <w:pitch w:val="variable"/>
    <w:sig w:usb0="E00002FF" w:usb1="4000001F" w:usb2="08000029" w:usb3="00000000" w:csb0="00000001"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Noto Sans S Chinese">
    <w:altName w:val="Yu Gothic"/>
    <w:charset w:val="00"/>
    <w:family w:val="auto"/>
    <w:pitch w:val="variable"/>
    <w:sig w:usb0="20000003" w:usb1="2ADF3C10" w:usb2="00000016" w:usb3="00000000" w:csb0="00060107"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A4F9E" w14:textId="70402701" w:rsidR="00A14733" w:rsidRPr="00F568B7" w:rsidRDefault="001A08F4" w:rsidP="001A08F4">
    <w:pPr>
      <w:pStyle w:val="a5"/>
      <w:tabs>
        <w:tab w:val="clear" w:pos="4703"/>
        <w:tab w:val="clear" w:pos="9406"/>
        <w:tab w:val="left" w:pos="10030"/>
      </w:tabs>
    </w:pPr>
    <w:r>
      <w:rPr>
        <w:noProof/>
        <w:color w:val="FFFFFF" w:themeColor="background1"/>
        <w:lang w:eastAsia="zh-CN"/>
      </w:rPr>
      <mc:AlternateContent>
        <mc:Choice Requires="wps">
          <w:drawing>
            <wp:anchor distT="0" distB="0" distL="114300" distR="114300" simplePos="0" relativeHeight="251668479" behindDoc="0" locked="0" layoutInCell="1" allowOverlap="1" wp14:anchorId="741184D5" wp14:editId="598BA115">
              <wp:simplePos x="0" y="0"/>
              <wp:positionH relativeFrom="column">
                <wp:posOffset>5712460</wp:posOffset>
              </wp:positionH>
              <wp:positionV relativeFrom="paragraph">
                <wp:posOffset>-143348</wp:posOffset>
              </wp:positionV>
              <wp:extent cx="1138011" cy="350883"/>
              <wp:effectExtent l="0" t="0" r="0" b="5080"/>
              <wp:wrapNone/>
              <wp:docPr id="15" name="文本框 15"/>
              <wp:cNvGraphicFramePr/>
              <a:graphic xmlns:a="http://schemas.openxmlformats.org/drawingml/2006/main">
                <a:graphicData uri="http://schemas.microsoft.com/office/word/2010/wordprocessingShape">
                  <wps:wsp>
                    <wps:cNvSpPr txBox="1"/>
                    <wps:spPr>
                      <a:xfrm>
                        <a:off x="0" y="0"/>
                        <a:ext cx="1138011" cy="35088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E41BDE" w14:textId="77777777" w:rsidR="001A08F4" w:rsidRPr="007E489B" w:rsidRDefault="001A08F4" w:rsidP="001A08F4">
                          <w:pPr>
                            <w:rPr>
                              <w:rFonts w:ascii="Noto Sans S Chinese" w:eastAsia="Noto Sans S Chinese" w:hAnsi="Noto Sans S Chinese"/>
                              <w:color w:val="FFFFFF" w:themeColor="background1"/>
                              <w:sz w:val="20"/>
                            </w:rPr>
                          </w:pPr>
                          <w:r w:rsidRPr="007E489B">
                            <w:rPr>
                              <w:rFonts w:ascii="Noto Sans S Chinese" w:eastAsia="Noto Sans S Chinese" w:hAnsi="Noto Sans S Chinese" w:hint="eastAsia"/>
                              <w:color w:val="FFFFFF" w:themeColor="background1"/>
                              <w:sz w:val="20"/>
                            </w:rPr>
                            <w:t>safchina.cn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1184D5" id="_x0000_t202" coordsize="21600,21600" o:spt="202" path="m,l,21600r21600,l21600,xe">
              <v:stroke joinstyle="miter"/>
              <v:path gradientshapeok="t" o:connecttype="rect"/>
            </v:shapetype>
            <v:shape id="文本框 15" o:spid="_x0000_s1030" type="#_x0000_t202" style="position:absolute;margin-left:449.8pt;margin-top:-11.3pt;width:89.6pt;height:27.65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" filled="f" stroked="f">
              <v:textbox>
                <w:txbxContent>
                  <w:p w14:paraId="43E41BDE" w14:textId="77777777" w:rsidR="001A08F4" w:rsidRPr="007E489B" w:rsidRDefault="001A08F4" w:rsidP="001A08F4">
                    <w:pPr>
                      <w:rPr>
                        <w:rFonts w:ascii="Noto Sans S Chinese" w:eastAsia="Noto Sans S Chinese" w:hAnsi="Noto Sans S Chinese"/>
                        <w:color w:val="FFFFFF" w:themeColor="background1"/>
                        <w:sz w:val="20"/>
                      </w:rPr>
                    </w:pPr>
                    <w:r w:rsidRPr="007E489B">
                      <w:rPr>
                        <w:rFonts w:ascii="Noto Sans S Chinese" w:eastAsia="Noto Sans S Chinese" w:hAnsi="Noto Sans S Chinese" w:hint="eastAsia"/>
                        <w:color w:val="FFFFFF" w:themeColor="background1"/>
                        <w:sz w:val="20"/>
                      </w:rPr>
                      <w:t>safchina.cn</w:t>
                    </w:r>
                  </w:p>
                </w:txbxContent>
              </v:textbox>
            </v:shape>
          </w:pict>
        </mc:Fallback>
      </mc:AlternateContent>
    </w:r>
    <w:r w:rsidR="00F568B7" w:rsidRPr="00167E63">
      <w:rPr>
        <w:noProof/>
        <w:color w:val="FFFFFF" w:themeColor="background1"/>
        <w:lang w:eastAsia="zh-CN"/>
      </w:rPr>
      <mc:AlternateContent>
        <mc:Choice Requires="wps">
          <w:drawing>
            <wp:anchor distT="0" distB="0" distL="114300" distR="114300" simplePos="0" relativeHeight="251664383" behindDoc="1" locked="0" layoutInCell="1" allowOverlap="1" wp14:anchorId="5A8567C6" wp14:editId="4AEB066C">
              <wp:simplePos x="0" y="0"/>
              <wp:positionH relativeFrom="page">
                <wp:posOffset>-64770</wp:posOffset>
              </wp:positionH>
              <wp:positionV relativeFrom="page">
                <wp:posOffset>9605645</wp:posOffset>
              </wp:positionV>
              <wp:extent cx="8923537" cy="484909"/>
              <wp:effectExtent l="0" t="0" r="0" b="0"/>
              <wp:wrapNone/>
              <wp:docPr id="13" name="Rectangle 4"/>
              <wp:cNvGraphicFramePr/>
              <a:graphic xmlns:a="http://schemas.openxmlformats.org/drawingml/2006/main">
                <a:graphicData uri="http://schemas.microsoft.com/office/word/2010/wordprocessingShape">
                  <wps:wsp>
                    <wps:cNvSpPr/>
                    <wps:spPr>
                      <a:xfrm>
                        <a:off x="0" y="0"/>
                        <a:ext cx="8923537" cy="484909"/>
                      </a:xfrm>
                      <a:prstGeom prst="rect">
                        <a:avLst/>
                      </a:prstGeom>
                      <a:solidFill>
                        <a:srgbClr val="F0842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2C3374" w14:textId="77777777" w:rsidR="00F568B7" w:rsidRDefault="00F568B7" w:rsidP="00F568B7">
                          <w:pPr>
                            <w:pStyle w:val="BasicParagraph"/>
                            <w:suppressAutoHyphens/>
                            <w:rPr>
                              <w:rFonts w:ascii="Noto Sans" w:hAnsi="Noto Sans" w:cs="Noto Sans"/>
                              <w:color w:val="FFFFFF"/>
                              <w:sz w:val="14"/>
                              <w:szCs w:val="14"/>
                            </w:rPr>
                          </w:pPr>
                          <w:r>
                            <w:rPr>
                              <w:rFonts w:ascii="Noto Sans" w:hAnsi="Noto Sans" w:cs="Noto Sans"/>
                              <w:color w:val="FFFFFF"/>
                              <w:sz w:val="14"/>
                              <w:szCs w:val="14"/>
                            </w:rPr>
                            <w:t xml:space="preserve">                            SAF is a part of IES Abroad, a registered 501(c)(3) nonprofit organization.</w:t>
                          </w:r>
                        </w:p>
                        <w:p w14:paraId="6CBED6AF" w14:textId="77777777" w:rsidR="00F568B7" w:rsidRDefault="00F568B7" w:rsidP="00F568B7">
                          <w:r>
                            <w:rPr>
                              <w:rFonts w:ascii="Noto Sans" w:hAnsi="Noto Sans" w:cs="Noto Sans"/>
                              <w:color w:val="FFFFFF"/>
                              <w:sz w:val="14"/>
                              <w:szCs w:val="14"/>
                            </w:rPr>
                            <w:t xml:space="preserve">                            Program information (including price, application deadline and entry requirements) is subject to change.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567C6" id="Rectangle 4" o:spid="_x0000_s1031" style="position:absolute;margin-left:-5.1pt;margin-top:756.35pt;width:702.65pt;height:38.2pt;z-index:-25165209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" fillcolor="#f08422" stroked="f" strokeweight="1pt">
              <v:textbox>
                <w:txbxContent>
                  <w:p w14:paraId="5A2C3374" w14:textId="77777777" w:rsidR="00F568B7" w:rsidRDefault="00F568B7" w:rsidP="00F568B7">
                    <w:pPr>
                      <w:pStyle w:val="BasicParagraph"/>
                      <w:suppressAutoHyphens/>
                      <w:rPr>
                        <w:rFonts w:ascii="Noto Sans" w:hAnsi="Noto Sans" w:cs="Noto Sans"/>
                        <w:color w:val="FFFFFF"/>
                        <w:sz w:val="14"/>
                        <w:szCs w:val="14"/>
                      </w:rPr>
                    </w:pPr>
                    <w:r>
                      <w:rPr>
                        <w:rFonts w:ascii="Noto Sans" w:hAnsi="Noto Sans" w:cs="Noto Sans"/>
                        <w:color w:val="FFFFFF"/>
                        <w:sz w:val="14"/>
                        <w:szCs w:val="14"/>
                      </w:rPr>
                      <w:t xml:space="preserve">                            SAF is a part of IES Abroad, a registered 501(c)(3) nonprofit organization.</w:t>
                    </w:r>
                  </w:p>
                  <w:p w14:paraId="6CBED6AF" w14:textId="77777777" w:rsidR="00F568B7" w:rsidRDefault="00F568B7" w:rsidP="00F568B7">
                    <w:r>
                      <w:rPr>
                        <w:rFonts w:ascii="Noto Sans" w:hAnsi="Noto Sans" w:cs="Noto Sans"/>
                        <w:color w:val="FFFFFF"/>
                        <w:sz w:val="14"/>
                        <w:szCs w:val="14"/>
                      </w:rPr>
                      <w:t xml:space="preserve">                            Program information (including price, application deadline and entry requirements) is subject to change.</w:t>
                    </w:r>
                  </w:p>
                </w:txbxContent>
              </v:textbox>
              <w10:wrap anchorx="page" anchory="page"/>
            </v:rect>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5F096" w14:textId="2A76EA1D" w:rsidR="00A14733" w:rsidRPr="002147E3" w:rsidRDefault="00CB3265" w:rsidP="002147E3">
    <w:pPr>
      <w:pStyle w:val="a5"/>
    </w:pPr>
    <w:r>
      <w:rPr>
        <w:noProof/>
        <w:color w:val="FFFFFF" w:themeColor="background1"/>
        <w:lang w:eastAsia="zh-CN"/>
      </w:rPr>
      <mc:AlternateContent>
        <mc:Choice Requires="wps">
          <w:drawing>
            <wp:anchor distT="0" distB="0" distL="114300" distR="114300" simplePos="0" relativeHeight="251666431" behindDoc="0" locked="0" layoutInCell="1" allowOverlap="1" wp14:anchorId="2F0033A0" wp14:editId="68EE1159">
              <wp:simplePos x="0" y="0"/>
              <wp:positionH relativeFrom="column">
                <wp:posOffset>5723417</wp:posOffset>
              </wp:positionH>
              <wp:positionV relativeFrom="paragraph">
                <wp:posOffset>-145415</wp:posOffset>
              </wp:positionV>
              <wp:extent cx="1138011" cy="350883"/>
              <wp:effectExtent l="0" t="0" r="0" b="5080"/>
              <wp:wrapNone/>
              <wp:docPr id="14" name="文本框 14"/>
              <wp:cNvGraphicFramePr/>
              <a:graphic xmlns:a="http://schemas.openxmlformats.org/drawingml/2006/main">
                <a:graphicData uri="http://schemas.microsoft.com/office/word/2010/wordprocessingShape">
                  <wps:wsp>
                    <wps:cNvSpPr txBox="1"/>
                    <wps:spPr>
                      <a:xfrm>
                        <a:off x="0" y="0"/>
                        <a:ext cx="1138011" cy="35088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476DCD" w14:textId="77777777" w:rsidR="00CB3265" w:rsidRPr="007E489B" w:rsidRDefault="00CB3265" w:rsidP="00CB3265">
                          <w:pPr>
                            <w:rPr>
                              <w:rFonts w:ascii="Noto Sans S Chinese" w:eastAsia="Noto Sans S Chinese" w:hAnsi="Noto Sans S Chinese"/>
                              <w:color w:val="FFFFFF" w:themeColor="background1"/>
                              <w:sz w:val="20"/>
                            </w:rPr>
                          </w:pPr>
                          <w:r w:rsidRPr="007E489B">
                            <w:rPr>
                              <w:rFonts w:ascii="Noto Sans S Chinese" w:eastAsia="Noto Sans S Chinese" w:hAnsi="Noto Sans S Chinese" w:hint="eastAsia"/>
                              <w:color w:val="FFFFFF" w:themeColor="background1"/>
                              <w:sz w:val="20"/>
                            </w:rPr>
                            <w:t>safchina.cn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0033A0" id="_x0000_t202" coordsize="21600,21600" o:spt="202" path="m,l,21600r21600,l21600,xe">
              <v:stroke joinstyle="miter"/>
              <v:path gradientshapeok="t" o:connecttype="rect"/>
            </v:shapetype>
            <v:shape id="文本框 14" o:spid="_x0000_s1032" type="#_x0000_t202" style="position:absolute;margin-left:450.65pt;margin-top:-11.45pt;width:89.6pt;height:27.65pt;z-index:2516664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" filled="f" stroked="f">
              <v:textbox>
                <w:txbxContent>
                  <w:p w14:paraId="62476DCD" w14:textId="77777777" w:rsidR="00CB3265" w:rsidRPr="007E489B" w:rsidRDefault="00CB3265" w:rsidP="00CB3265">
                    <w:pPr>
                      <w:rPr>
                        <w:rFonts w:ascii="Noto Sans S Chinese" w:eastAsia="Noto Sans S Chinese" w:hAnsi="Noto Sans S Chinese"/>
                        <w:color w:val="FFFFFF" w:themeColor="background1"/>
                        <w:sz w:val="20"/>
                      </w:rPr>
                    </w:pPr>
                    <w:r w:rsidRPr="007E489B">
                      <w:rPr>
                        <w:rFonts w:ascii="Noto Sans S Chinese" w:eastAsia="Noto Sans S Chinese" w:hAnsi="Noto Sans S Chinese" w:hint="eastAsia"/>
                        <w:color w:val="FFFFFF" w:themeColor="background1"/>
                        <w:sz w:val="20"/>
                      </w:rPr>
                      <w:t>safchina.cn</w:t>
                    </w:r>
                  </w:p>
                </w:txbxContent>
              </v:textbox>
            </v:shape>
          </w:pict>
        </mc:Fallback>
      </mc:AlternateContent>
    </w:r>
    <w:r w:rsidR="00F568B7" w:rsidRPr="00167E63">
      <w:rPr>
        <w:noProof/>
        <w:color w:val="FFFFFF" w:themeColor="background1"/>
        <w:lang w:eastAsia="zh-CN"/>
      </w:rPr>
      <mc:AlternateContent>
        <mc:Choice Requires="wps">
          <w:drawing>
            <wp:anchor distT="0" distB="0" distL="114300" distR="114300" simplePos="0" relativeHeight="251662335" behindDoc="1" locked="0" layoutInCell="1" allowOverlap="1" wp14:anchorId="24932703" wp14:editId="3C4C6785">
              <wp:simplePos x="0" y="0"/>
              <wp:positionH relativeFrom="page">
                <wp:posOffset>-64770</wp:posOffset>
              </wp:positionH>
              <wp:positionV relativeFrom="page">
                <wp:posOffset>9605645</wp:posOffset>
              </wp:positionV>
              <wp:extent cx="8923537" cy="484909"/>
              <wp:effectExtent l="0" t="0" r="0" b="0"/>
              <wp:wrapNone/>
              <wp:docPr id="12" name="Rectangle 4"/>
              <wp:cNvGraphicFramePr/>
              <a:graphic xmlns:a="http://schemas.openxmlformats.org/drawingml/2006/main">
                <a:graphicData uri="http://schemas.microsoft.com/office/word/2010/wordprocessingShape">
                  <wps:wsp>
                    <wps:cNvSpPr/>
                    <wps:spPr>
                      <a:xfrm>
                        <a:off x="0" y="0"/>
                        <a:ext cx="8923537" cy="484909"/>
                      </a:xfrm>
                      <a:prstGeom prst="rect">
                        <a:avLst/>
                      </a:prstGeom>
                      <a:solidFill>
                        <a:srgbClr val="F0842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2D8DFC" w14:textId="77777777" w:rsidR="00F568B7" w:rsidRDefault="00F568B7" w:rsidP="00F568B7">
                          <w:pPr>
                            <w:pStyle w:val="BasicParagraph"/>
                            <w:suppressAutoHyphens/>
                            <w:rPr>
                              <w:rFonts w:ascii="Noto Sans" w:hAnsi="Noto Sans" w:cs="Noto Sans"/>
                              <w:color w:val="FFFFFF"/>
                              <w:sz w:val="14"/>
                              <w:szCs w:val="14"/>
                            </w:rPr>
                          </w:pPr>
                          <w:r>
                            <w:rPr>
                              <w:rFonts w:ascii="Noto Sans" w:hAnsi="Noto Sans" w:cs="Noto Sans"/>
                              <w:color w:val="FFFFFF"/>
                              <w:sz w:val="14"/>
                              <w:szCs w:val="14"/>
                            </w:rPr>
                            <w:t xml:space="preserve">                            SAF is a part of IES Abroad, a registered 501(c)(3) nonprofit organization.</w:t>
                          </w:r>
                        </w:p>
                        <w:p w14:paraId="11ACEBAB" w14:textId="77777777" w:rsidR="00F568B7" w:rsidRDefault="00F568B7" w:rsidP="00F568B7">
                          <w:r>
                            <w:rPr>
                              <w:rFonts w:ascii="Noto Sans" w:hAnsi="Noto Sans" w:cs="Noto Sans"/>
                              <w:color w:val="FFFFFF"/>
                              <w:sz w:val="14"/>
                              <w:szCs w:val="14"/>
                            </w:rPr>
                            <w:t xml:space="preserve">                            Program information (including price, application deadline and entry requirements) is subject to change.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932703" id="_x0000_s1033" style="position:absolute;margin-left:-5.1pt;margin-top:756.35pt;width:702.65pt;height:38.2pt;z-index:-2516541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" fillcolor="#f08422" stroked="f" strokeweight="1pt">
              <v:textbox>
                <w:txbxContent>
                  <w:p w14:paraId="7F2D8DFC" w14:textId="77777777" w:rsidR="00F568B7" w:rsidRDefault="00F568B7" w:rsidP="00F568B7">
                    <w:pPr>
                      <w:pStyle w:val="BasicParagraph"/>
                      <w:suppressAutoHyphens/>
                      <w:rPr>
                        <w:rFonts w:ascii="Noto Sans" w:hAnsi="Noto Sans" w:cs="Noto Sans"/>
                        <w:color w:val="FFFFFF"/>
                        <w:sz w:val="14"/>
                        <w:szCs w:val="14"/>
                      </w:rPr>
                    </w:pPr>
                    <w:r>
                      <w:rPr>
                        <w:rFonts w:ascii="Noto Sans" w:hAnsi="Noto Sans" w:cs="Noto Sans"/>
                        <w:color w:val="FFFFFF"/>
                        <w:sz w:val="14"/>
                        <w:szCs w:val="14"/>
                      </w:rPr>
                      <w:t xml:space="preserve">                            SAF is a part of IES Abroad, a registered 501(c)(3) nonprofit organization.</w:t>
                    </w:r>
                  </w:p>
                  <w:p w14:paraId="11ACEBAB" w14:textId="77777777" w:rsidR="00F568B7" w:rsidRDefault="00F568B7" w:rsidP="00F568B7">
                    <w:r>
                      <w:rPr>
                        <w:rFonts w:ascii="Noto Sans" w:hAnsi="Noto Sans" w:cs="Noto Sans"/>
                        <w:color w:val="FFFFFF"/>
                        <w:sz w:val="14"/>
                        <w:szCs w:val="14"/>
                      </w:rPr>
                      <w:t xml:space="preserve">                            Program information (including price, application deadline and entry requirements) is subject to change.</w:t>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27DAB" w14:textId="77777777" w:rsidR="00BE5B14" w:rsidRDefault="00BE5B14" w:rsidP="00C04085">
      <w:pPr>
        <w:spacing w:after="0" w:line="240" w:lineRule="auto"/>
      </w:pPr>
      <w:r>
        <w:separator/>
      </w:r>
    </w:p>
  </w:footnote>
  <w:footnote w:type="continuationSeparator" w:id="0">
    <w:p w14:paraId="2428BCAF" w14:textId="77777777" w:rsidR="00BE5B14" w:rsidRDefault="00BE5B14" w:rsidP="00C04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6694F" w14:textId="77777777" w:rsidR="00A14733" w:rsidRPr="002147E3" w:rsidRDefault="00A14733" w:rsidP="002147E3">
    <w:pPr>
      <w:pStyle w:val="a3"/>
    </w:pPr>
    <w:r>
      <w:rPr>
        <w:noProof/>
        <w:lang w:eastAsia="zh-CN"/>
      </w:rPr>
      <w:drawing>
        <wp:inline distT="0" distB="0" distL="0" distR="0" wp14:anchorId="32077CA9" wp14:editId="4831F808">
          <wp:extent cx="1446028" cy="666750"/>
          <wp:effectExtent l="0" t="0" r="1905" b="0"/>
          <wp:docPr id="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rotWithShape="1">
                  <a:blip r:embed="rId1">
                    <a:extLst>
                      <a:ext uri="{28A0092B-C50C-407E-A947-70E740481C1C}">
                        <a14:useLocalDpi xmlns:a14="http://schemas.microsoft.com/office/drawing/2010/main" val="0"/>
                      </a:ext>
                    </a:extLst>
                  </a:blip>
                  <a:srcRect l="24156" r="36412"/>
                  <a:stretch/>
                </pic:blipFill>
                <pic:spPr bwMode="auto">
                  <a:xfrm>
                    <a:off x="0" y="0"/>
                    <a:ext cx="1446028" cy="66675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4B25"/>
      </v:shape>
    </w:pict>
  </w:numPicBullet>
  <w:abstractNum w:abstractNumId="0" w15:restartNumberingAfterBreak="0">
    <w:nsid w:val="0BE76171"/>
    <w:multiLevelType w:val="hybridMultilevel"/>
    <w:tmpl w:val="09F4406C"/>
    <w:lvl w:ilvl="0" w:tplc="F8E64AF0">
      <w:start w:val="1"/>
      <w:numFmt w:val="bullet"/>
      <w:lvlText w:val=""/>
      <w:lvlJc w:val="left"/>
      <w:pPr>
        <w:ind w:left="562" w:hanging="420"/>
      </w:pPr>
      <w:rPr>
        <w:rFonts w:ascii="Symbol" w:hAnsi="Symbol" w:hint="default"/>
        <w:color w:val="auto"/>
      </w:rPr>
    </w:lvl>
    <w:lvl w:ilvl="1" w:tplc="04090003" w:tentative="1">
      <w:start w:val="1"/>
      <w:numFmt w:val="bullet"/>
      <w:lvlText w:val=""/>
      <w:lvlJc w:val="left"/>
      <w:pPr>
        <w:ind w:left="982" w:hanging="420"/>
      </w:pPr>
      <w:rPr>
        <w:rFonts w:ascii="Wingdings" w:hAnsi="Wingdings" w:hint="default"/>
      </w:rPr>
    </w:lvl>
    <w:lvl w:ilvl="2" w:tplc="04090005"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3" w:tentative="1">
      <w:start w:val="1"/>
      <w:numFmt w:val="bullet"/>
      <w:lvlText w:val=""/>
      <w:lvlJc w:val="left"/>
      <w:pPr>
        <w:ind w:left="2242" w:hanging="420"/>
      </w:pPr>
      <w:rPr>
        <w:rFonts w:ascii="Wingdings" w:hAnsi="Wingdings" w:hint="default"/>
      </w:rPr>
    </w:lvl>
    <w:lvl w:ilvl="5" w:tplc="04090005"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3" w:tentative="1">
      <w:start w:val="1"/>
      <w:numFmt w:val="bullet"/>
      <w:lvlText w:val=""/>
      <w:lvlJc w:val="left"/>
      <w:pPr>
        <w:ind w:left="3502" w:hanging="420"/>
      </w:pPr>
      <w:rPr>
        <w:rFonts w:ascii="Wingdings" w:hAnsi="Wingdings" w:hint="default"/>
      </w:rPr>
    </w:lvl>
    <w:lvl w:ilvl="8" w:tplc="04090005" w:tentative="1">
      <w:start w:val="1"/>
      <w:numFmt w:val="bullet"/>
      <w:lvlText w:val=""/>
      <w:lvlJc w:val="left"/>
      <w:pPr>
        <w:ind w:left="3922" w:hanging="420"/>
      </w:pPr>
      <w:rPr>
        <w:rFonts w:ascii="Wingdings" w:hAnsi="Wingdings" w:hint="default"/>
      </w:rPr>
    </w:lvl>
  </w:abstractNum>
  <w:abstractNum w:abstractNumId="1" w15:restartNumberingAfterBreak="0">
    <w:nsid w:val="0FE4491C"/>
    <w:multiLevelType w:val="hybridMultilevel"/>
    <w:tmpl w:val="F69C5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409F1"/>
    <w:multiLevelType w:val="hybridMultilevel"/>
    <w:tmpl w:val="6456BC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C077DB4"/>
    <w:multiLevelType w:val="hybridMultilevel"/>
    <w:tmpl w:val="628A9EF4"/>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2085285"/>
    <w:multiLevelType w:val="hybridMultilevel"/>
    <w:tmpl w:val="2440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E5ECC"/>
    <w:multiLevelType w:val="hybridMultilevel"/>
    <w:tmpl w:val="0334576E"/>
    <w:lvl w:ilvl="0" w:tplc="590ED1EA">
      <w:start w:val="1"/>
      <w:numFmt w:val="bullet"/>
      <w:lvlText w:val=""/>
      <w:lvlJc w:val="left"/>
      <w:pPr>
        <w:ind w:left="720" w:hanging="360"/>
      </w:pPr>
      <w:rPr>
        <w:rFonts w:ascii="Wingdings" w:hAnsi="Wingdings" w:hint="default"/>
        <w:color w:val="FF99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012B7"/>
    <w:multiLevelType w:val="hybridMultilevel"/>
    <w:tmpl w:val="31A04B4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7CE50E2"/>
    <w:multiLevelType w:val="hybridMultilevel"/>
    <w:tmpl w:val="8056DCA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27FD41AC"/>
    <w:multiLevelType w:val="hybridMultilevel"/>
    <w:tmpl w:val="5D20240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C4A4DFD"/>
    <w:multiLevelType w:val="hybridMultilevel"/>
    <w:tmpl w:val="FE604254"/>
    <w:lvl w:ilvl="0" w:tplc="190EAD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15:restartNumberingAfterBreak="0">
    <w:nsid w:val="30E03C6D"/>
    <w:multiLevelType w:val="hybridMultilevel"/>
    <w:tmpl w:val="ABB25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2F6B96"/>
    <w:multiLevelType w:val="hybridMultilevel"/>
    <w:tmpl w:val="5EC89570"/>
    <w:lvl w:ilvl="0" w:tplc="04090001">
      <w:start w:val="1"/>
      <w:numFmt w:val="bullet"/>
      <w:lvlText w:val=""/>
      <w:lvlJc w:val="left"/>
      <w:pPr>
        <w:ind w:left="344" w:hanging="480"/>
      </w:pPr>
      <w:rPr>
        <w:rFonts w:ascii="Wingdings" w:hAnsi="Wingdings" w:hint="default"/>
      </w:rPr>
    </w:lvl>
    <w:lvl w:ilvl="1" w:tplc="04090003" w:tentative="1">
      <w:start w:val="1"/>
      <w:numFmt w:val="bullet"/>
      <w:lvlText w:val=""/>
      <w:lvlJc w:val="left"/>
      <w:pPr>
        <w:ind w:left="824" w:hanging="480"/>
      </w:pPr>
      <w:rPr>
        <w:rFonts w:ascii="Wingdings" w:hAnsi="Wingdings" w:hint="default"/>
      </w:rPr>
    </w:lvl>
    <w:lvl w:ilvl="2" w:tplc="04090005" w:tentative="1">
      <w:start w:val="1"/>
      <w:numFmt w:val="bullet"/>
      <w:lvlText w:val=""/>
      <w:lvlJc w:val="left"/>
      <w:pPr>
        <w:ind w:left="1304" w:hanging="480"/>
      </w:pPr>
      <w:rPr>
        <w:rFonts w:ascii="Wingdings" w:hAnsi="Wingdings" w:hint="default"/>
      </w:rPr>
    </w:lvl>
    <w:lvl w:ilvl="3" w:tplc="04090001" w:tentative="1">
      <w:start w:val="1"/>
      <w:numFmt w:val="bullet"/>
      <w:lvlText w:val=""/>
      <w:lvlJc w:val="left"/>
      <w:pPr>
        <w:ind w:left="1784" w:hanging="480"/>
      </w:pPr>
      <w:rPr>
        <w:rFonts w:ascii="Wingdings" w:hAnsi="Wingdings" w:hint="default"/>
      </w:rPr>
    </w:lvl>
    <w:lvl w:ilvl="4" w:tplc="04090003" w:tentative="1">
      <w:start w:val="1"/>
      <w:numFmt w:val="bullet"/>
      <w:lvlText w:val=""/>
      <w:lvlJc w:val="left"/>
      <w:pPr>
        <w:ind w:left="2264" w:hanging="480"/>
      </w:pPr>
      <w:rPr>
        <w:rFonts w:ascii="Wingdings" w:hAnsi="Wingdings" w:hint="default"/>
      </w:rPr>
    </w:lvl>
    <w:lvl w:ilvl="5" w:tplc="04090005" w:tentative="1">
      <w:start w:val="1"/>
      <w:numFmt w:val="bullet"/>
      <w:lvlText w:val=""/>
      <w:lvlJc w:val="left"/>
      <w:pPr>
        <w:ind w:left="2744" w:hanging="480"/>
      </w:pPr>
      <w:rPr>
        <w:rFonts w:ascii="Wingdings" w:hAnsi="Wingdings" w:hint="default"/>
      </w:rPr>
    </w:lvl>
    <w:lvl w:ilvl="6" w:tplc="04090001" w:tentative="1">
      <w:start w:val="1"/>
      <w:numFmt w:val="bullet"/>
      <w:lvlText w:val=""/>
      <w:lvlJc w:val="left"/>
      <w:pPr>
        <w:ind w:left="3224" w:hanging="480"/>
      </w:pPr>
      <w:rPr>
        <w:rFonts w:ascii="Wingdings" w:hAnsi="Wingdings" w:hint="default"/>
      </w:rPr>
    </w:lvl>
    <w:lvl w:ilvl="7" w:tplc="04090003" w:tentative="1">
      <w:start w:val="1"/>
      <w:numFmt w:val="bullet"/>
      <w:lvlText w:val=""/>
      <w:lvlJc w:val="left"/>
      <w:pPr>
        <w:ind w:left="3704" w:hanging="480"/>
      </w:pPr>
      <w:rPr>
        <w:rFonts w:ascii="Wingdings" w:hAnsi="Wingdings" w:hint="default"/>
      </w:rPr>
    </w:lvl>
    <w:lvl w:ilvl="8" w:tplc="04090005" w:tentative="1">
      <w:start w:val="1"/>
      <w:numFmt w:val="bullet"/>
      <w:lvlText w:val=""/>
      <w:lvlJc w:val="left"/>
      <w:pPr>
        <w:ind w:left="4184" w:hanging="480"/>
      </w:pPr>
      <w:rPr>
        <w:rFonts w:ascii="Wingdings" w:hAnsi="Wingdings" w:hint="default"/>
      </w:rPr>
    </w:lvl>
  </w:abstractNum>
  <w:abstractNum w:abstractNumId="13" w15:restartNumberingAfterBreak="0">
    <w:nsid w:val="330B62FC"/>
    <w:multiLevelType w:val="hybridMultilevel"/>
    <w:tmpl w:val="6D98CF9E"/>
    <w:lvl w:ilvl="0" w:tplc="70726622">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236FF4"/>
    <w:multiLevelType w:val="hybridMultilevel"/>
    <w:tmpl w:val="52E6D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39720FE5"/>
    <w:multiLevelType w:val="hybridMultilevel"/>
    <w:tmpl w:val="0E88E15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3A4772EA"/>
    <w:multiLevelType w:val="hybridMultilevel"/>
    <w:tmpl w:val="7A8A8074"/>
    <w:lvl w:ilvl="0" w:tplc="04090001">
      <w:start w:val="1"/>
      <w:numFmt w:val="bullet"/>
      <w:lvlText w:val=""/>
      <w:lvlJc w:val="left"/>
      <w:pPr>
        <w:ind w:left="344" w:hanging="480"/>
      </w:pPr>
      <w:rPr>
        <w:rFonts w:ascii="Symbol" w:hAnsi="Symbol" w:hint="default"/>
      </w:rPr>
    </w:lvl>
    <w:lvl w:ilvl="1" w:tplc="04090003" w:tentative="1">
      <w:start w:val="1"/>
      <w:numFmt w:val="bullet"/>
      <w:lvlText w:val=""/>
      <w:lvlJc w:val="left"/>
      <w:pPr>
        <w:ind w:left="824" w:hanging="480"/>
      </w:pPr>
      <w:rPr>
        <w:rFonts w:ascii="Wingdings" w:hAnsi="Wingdings" w:hint="default"/>
      </w:rPr>
    </w:lvl>
    <w:lvl w:ilvl="2" w:tplc="04090005" w:tentative="1">
      <w:start w:val="1"/>
      <w:numFmt w:val="bullet"/>
      <w:lvlText w:val=""/>
      <w:lvlJc w:val="left"/>
      <w:pPr>
        <w:ind w:left="1304" w:hanging="480"/>
      </w:pPr>
      <w:rPr>
        <w:rFonts w:ascii="Wingdings" w:hAnsi="Wingdings" w:hint="default"/>
      </w:rPr>
    </w:lvl>
    <w:lvl w:ilvl="3" w:tplc="04090001" w:tentative="1">
      <w:start w:val="1"/>
      <w:numFmt w:val="bullet"/>
      <w:lvlText w:val=""/>
      <w:lvlJc w:val="left"/>
      <w:pPr>
        <w:ind w:left="1784" w:hanging="480"/>
      </w:pPr>
      <w:rPr>
        <w:rFonts w:ascii="Wingdings" w:hAnsi="Wingdings" w:hint="default"/>
      </w:rPr>
    </w:lvl>
    <w:lvl w:ilvl="4" w:tplc="04090003" w:tentative="1">
      <w:start w:val="1"/>
      <w:numFmt w:val="bullet"/>
      <w:lvlText w:val=""/>
      <w:lvlJc w:val="left"/>
      <w:pPr>
        <w:ind w:left="2264" w:hanging="480"/>
      </w:pPr>
      <w:rPr>
        <w:rFonts w:ascii="Wingdings" w:hAnsi="Wingdings" w:hint="default"/>
      </w:rPr>
    </w:lvl>
    <w:lvl w:ilvl="5" w:tplc="04090005" w:tentative="1">
      <w:start w:val="1"/>
      <w:numFmt w:val="bullet"/>
      <w:lvlText w:val=""/>
      <w:lvlJc w:val="left"/>
      <w:pPr>
        <w:ind w:left="2744" w:hanging="480"/>
      </w:pPr>
      <w:rPr>
        <w:rFonts w:ascii="Wingdings" w:hAnsi="Wingdings" w:hint="default"/>
      </w:rPr>
    </w:lvl>
    <w:lvl w:ilvl="6" w:tplc="04090001" w:tentative="1">
      <w:start w:val="1"/>
      <w:numFmt w:val="bullet"/>
      <w:lvlText w:val=""/>
      <w:lvlJc w:val="left"/>
      <w:pPr>
        <w:ind w:left="3224" w:hanging="480"/>
      </w:pPr>
      <w:rPr>
        <w:rFonts w:ascii="Wingdings" w:hAnsi="Wingdings" w:hint="default"/>
      </w:rPr>
    </w:lvl>
    <w:lvl w:ilvl="7" w:tplc="04090003" w:tentative="1">
      <w:start w:val="1"/>
      <w:numFmt w:val="bullet"/>
      <w:lvlText w:val=""/>
      <w:lvlJc w:val="left"/>
      <w:pPr>
        <w:ind w:left="3704" w:hanging="480"/>
      </w:pPr>
      <w:rPr>
        <w:rFonts w:ascii="Wingdings" w:hAnsi="Wingdings" w:hint="default"/>
      </w:rPr>
    </w:lvl>
    <w:lvl w:ilvl="8" w:tplc="04090005" w:tentative="1">
      <w:start w:val="1"/>
      <w:numFmt w:val="bullet"/>
      <w:lvlText w:val=""/>
      <w:lvlJc w:val="left"/>
      <w:pPr>
        <w:ind w:left="4184" w:hanging="480"/>
      </w:pPr>
      <w:rPr>
        <w:rFonts w:ascii="Wingdings" w:hAnsi="Wingdings" w:hint="default"/>
      </w:rPr>
    </w:lvl>
  </w:abstractNum>
  <w:abstractNum w:abstractNumId="18"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0717A1E"/>
    <w:multiLevelType w:val="hybridMultilevel"/>
    <w:tmpl w:val="5038FE92"/>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0" w15:restartNumberingAfterBreak="0">
    <w:nsid w:val="4F4E3061"/>
    <w:multiLevelType w:val="hybridMultilevel"/>
    <w:tmpl w:val="2E002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F7642"/>
    <w:multiLevelType w:val="hybridMultilevel"/>
    <w:tmpl w:val="0EB22280"/>
    <w:lvl w:ilvl="0" w:tplc="D3F860D6">
      <w:start w:val="1"/>
      <w:numFmt w:val="bullet"/>
      <w:lvlText w:val="○"/>
      <w:lvlJc w:val="left"/>
      <w:pPr>
        <w:ind w:left="1200" w:hanging="420"/>
      </w:pPr>
      <w:rPr>
        <w:rFonts w:ascii="微软雅黑" w:eastAsia="微软雅黑" w:hAnsi="微软雅黑" w:hint="eastAsia"/>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22" w15:restartNumberingAfterBreak="0">
    <w:nsid w:val="59DA5A2B"/>
    <w:multiLevelType w:val="hybridMultilevel"/>
    <w:tmpl w:val="C8F4CB22"/>
    <w:lvl w:ilvl="0" w:tplc="70726622">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5566E8"/>
    <w:multiLevelType w:val="hybridMultilevel"/>
    <w:tmpl w:val="7220C168"/>
    <w:lvl w:ilvl="0" w:tplc="052CDB38">
      <w:start w:val="2"/>
      <w:numFmt w:val="bullet"/>
      <w:lvlText w:val="-"/>
      <w:lvlJc w:val="left"/>
      <w:pPr>
        <w:ind w:left="720" w:hanging="360"/>
      </w:pPr>
      <w:rPr>
        <w:rFonts w:ascii="Volkhov" w:eastAsiaTheme="minorHAnsi" w:hAnsi="Volkhov" w:cs="Volkhov" w:hint="default"/>
        <w:i w:val="0"/>
        <w:color w:val="0E3B5F"/>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C25A5B"/>
    <w:multiLevelType w:val="hybridMultilevel"/>
    <w:tmpl w:val="499C5EC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5D1A7850"/>
    <w:multiLevelType w:val="hybridMultilevel"/>
    <w:tmpl w:val="C4B4AA5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607E0754"/>
    <w:multiLevelType w:val="hybridMultilevel"/>
    <w:tmpl w:val="BAFA7E5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67380D63"/>
    <w:multiLevelType w:val="hybridMultilevel"/>
    <w:tmpl w:val="164E09FA"/>
    <w:lvl w:ilvl="0" w:tplc="D6808BA0">
      <w:start w:val="2"/>
      <w:numFmt w:val="bullet"/>
      <w:lvlText w:val="—"/>
      <w:lvlJc w:val="left"/>
      <w:pPr>
        <w:ind w:left="1080" w:hanging="360"/>
      </w:pPr>
      <w:rPr>
        <w:rFonts w:ascii="Arial" w:eastAsiaTheme="minorHAnsi" w:hAnsi="Arial" w:cs="Arial" w:hint="default"/>
        <w:i w:val="0"/>
        <w:color w:val="4D5156"/>
        <w:sz w:val="2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E1F64B8"/>
    <w:multiLevelType w:val="hybridMultilevel"/>
    <w:tmpl w:val="8296326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73EA38E1"/>
    <w:multiLevelType w:val="hybridMultilevel"/>
    <w:tmpl w:val="DF8A3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952FA3"/>
    <w:multiLevelType w:val="hybridMultilevel"/>
    <w:tmpl w:val="621E7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843ECB"/>
    <w:multiLevelType w:val="hybridMultilevel"/>
    <w:tmpl w:val="85BE3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3"/>
  </w:num>
  <w:num w:numId="3">
    <w:abstractNumId w:val="27"/>
  </w:num>
  <w:num w:numId="4">
    <w:abstractNumId w:val="30"/>
  </w:num>
  <w:num w:numId="5">
    <w:abstractNumId w:val="31"/>
  </w:num>
  <w:num w:numId="6">
    <w:abstractNumId w:val="11"/>
  </w:num>
  <w:num w:numId="7">
    <w:abstractNumId w:val="9"/>
  </w:num>
  <w:num w:numId="8">
    <w:abstractNumId w:val="13"/>
  </w:num>
  <w:num w:numId="9">
    <w:abstractNumId w:val="22"/>
  </w:num>
  <w:num w:numId="10">
    <w:abstractNumId w:val="14"/>
  </w:num>
  <w:num w:numId="11">
    <w:abstractNumId w:val="5"/>
  </w:num>
  <w:num w:numId="12">
    <w:abstractNumId w:val="29"/>
  </w:num>
  <w:num w:numId="13">
    <w:abstractNumId w:val="28"/>
  </w:num>
  <w:num w:numId="14">
    <w:abstractNumId w:val="8"/>
  </w:num>
  <w:num w:numId="15">
    <w:abstractNumId w:val="26"/>
  </w:num>
  <w:num w:numId="16">
    <w:abstractNumId w:val="6"/>
  </w:num>
  <w:num w:numId="17">
    <w:abstractNumId w:val="25"/>
  </w:num>
  <w:num w:numId="18">
    <w:abstractNumId w:val="24"/>
  </w:num>
  <w:num w:numId="19">
    <w:abstractNumId w:val="0"/>
  </w:num>
  <w:num w:numId="20">
    <w:abstractNumId w:val="19"/>
  </w:num>
  <w:num w:numId="21">
    <w:abstractNumId w:val="4"/>
  </w:num>
  <w:num w:numId="22">
    <w:abstractNumId w:val="2"/>
  </w:num>
  <w:num w:numId="23">
    <w:abstractNumId w:val="10"/>
  </w:num>
  <w:num w:numId="24">
    <w:abstractNumId w:val="16"/>
  </w:num>
  <w:num w:numId="25">
    <w:abstractNumId w:val="15"/>
  </w:num>
  <w:num w:numId="26">
    <w:abstractNumId w:val="7"/>
  </w:num>
  <w:num w:numId="27">
    <w:abstractNumId w:val="3"/>
  </w:num>
  <w:num w:numId="28">
    <w:abstractNumId w:val="18"/>
  </w:num>
  <w:num w:numId="29">
    <w:abstractNumId w:val="21"/>
  </w:num>
  <w:num w:numId="30">
    <w:abstractNumId w:val="1"/>
  </w:num>
  <w:num w:numId="31">
    <w:abstractNumId w:val="12"/>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085"/>
    <w:rsid w:val="00000600"/>
    <w:rsid w:val="00011EC6"/>
    <w:rsid w:val="00013B5D"/>
    <w:rsid w:val="00020ED4"/>
    <w:rsid w:val="00025677"/>
    <w:rsid w:val="00026C87"/>
    <w:rsid w:val="000323C9"/>
    <w:rsid w:val="00043197"/>
    <w:rsid w:val="0005021C"/>
    <w:rsid w:val="00050AC7"/>
    <w:rsid w:val="00054609"/>
    <w:rsid w:val="0005572B"/>
    <w:rsid w:val="00071D9C"/>
    <w:rsid w:val="000920AA"/>
    <w:rsid w:val="00096AB0"/>
    <w:rsid w:val="00097FBD"/>
    <w:rsid w:val="000A245A"/>
    <w:rsid w:val="000A40AA"/>
    <w:rsid w:val="000B7236"/>
    <w:rsid w:val="000B77B4"/>
    <w:rsid w:val="000C61F9"/>
    <w:rsid w:val="000D59E1"/>
    <w:rsid w:val="000D65AB"/>
    <w:rsid w:val="000E0936"/>
    <w:rsid w:val="000E09D0"/>
    <w:rsid w:val="000E0B74"/>
    <w:rsid w:val="000E5604"/>
    <w:rsid w:val="000E67D7"/>
    <w:rsid w:val="000F0CA5"/>
    <w:rsid w:val="00103649"/>
    <w:rsid w:val="0011248A"/>
    <w:rsid w:val="00121219"/>
    <w:rsid w:val="00121CA2"/>
    <w:rsid w:val="0012209C"/>
    <w:rsid w:val="00125A96"/>
    <w:rsid w:val="00127A98"/>
    <w:rsid w:val="001318B6"/>
    <w:rsid w:val="001465A6"/>
    <w:rsid w:val="00152197"/>
    <w:rsid w:val="00152EAB"/>
    <w:rsid w:val="0015649B"/>
    <w:rsid w:val="00167E63"/>
    <w:rsid w:val="00186F8F"/>
    <w:rsid w:val="00190610"/>
    <w:rsid w:val="00192630"/>
    <w:rsid w:val="00197DF1"/>
    <w:rsid w:val="001A08F4"/>
    <w:rsid w:val="001A4525"/>
    <w:rsid w:val="001B1986"/>
    <w:rsid w:val="001B2F14"/>
    <w:rsid w:val="001B3796"/>
    <w:rsid w:val="001B5C32"/>
    <w:rsid w:val="001C35AB"/>
    <w:rsid w:val="001C6B3B"/>
    <w:rsid w:val="001E0B4E"/>
    <w:rsid w:val="001E2F23"/>
    <w:rsid w:val="001E613D"/>
    <w:rsid w:val="001F203E"/>
    <w:rsid w:val="001F42DA"/>
    <w:rsid w:val="001F42DE"/>
    <w:rsid w:val="002047B5"/>
    <w:rsid w:val="002116BF"/>
    <w:rsid w:val="0021328D"/>
    <w:rsid w:val="002147E3"/>
    <w:rsid w:val="00224171"/>
    <w:rsid w:val="0023423E"/>
    <w:rsid w:val="002371B3"/>
    <w:rsid w:val="002504C8"/>
    <w:rsid w:val="00264185"/>
    <w:rsid w:val="00267150"/>
    <w:rsid w:val="002757B3"/>
    <w:rsid w:val="002760FF"/>
    <w:rsid w:val="00283025"/>
    <w:rsid w:val="002B037A"/>
    <w:rsid w:val="002B1C1D"/>
    <w:rsid w:val="002B1C97"/>
    <w:rsid w:val="002B7C2E"/>
    <w:rsid w:val="002C1328"/>
    <w:rsid w:val="002D0CEA"/>
    <w:rsid w:val="002D199B"/>
    <w:rsid w:val="002D36AF"/>
    <w:rsid w:val="002D4E41"/>
    <w:rsid w:val="002F125D"/>
    <w:rsid w:val="002F1A69"/>
    <w:rsid w:val="002F66C5"/>
    <w:rsid w:val="0031408E"/>
    <w:rsid w:val="003225DF"/>
    <w:rsid w:val="00322837"/>
    <w:rsid w:val="00330233"/>
    <w:rsid w:val="0033752A"/>
    <w:rsid w:val="00342443"/>
    <w:rsid w:val="00350C69"/>
    <w:rsid w:val="003525D8"/>
    <w:rsid w:val="00354D32"/>
    <w:rsid w:val="0036339F"/>
    <w:rsid w:val="00370734"/>
    <w:rsid w:val="0038051B"/>
    <w:rsid w:val="00382AE3"/>
    <w:rsid w:val="00383861"/>
    <w:rsid w:val="003852F9"/>
    <w:rsid w:val="00386C6D"/>
    <w:rsid w:val="00387919"/>
    <w:rsid w:val="00393C1A"/>
    <w:rsid w:val="00393EFD"/>
    <w:rsid w:val="003A3B46"/>
    <w:rsid w:val="003C23AD"/>
    <w:rsid w:val="003D0C5C"/>
    <w:rsid w:val="003D3644"/>
    <w:rsid w:val="003D542D"/>
    <w:rsid w:val="003E026F"/>
    <w:rsid w:val="003E23C3"/>
    <w:rsid w:val="003E587D"/>
    <w:rsid w:val="003F369F"/>
    <w:rsid w:val="00413F29"/>
    <w:rsid w:val="0042109C"/>
    <w:rsid w:val="00425DB7"/>
    <w:rsid w:val="00427BEE"/>
    <w:rsid w:val="004409F7"/>
    <w:rsid w:val="00442B4B"/>
    <w:rsid w:val="00456614"/>
    <w:rsid w:val="00463B75"/>
    <w:rsid w:val="004645AE"/>
    <w:rsid w:val="00464822"/>
    <w:rsid w:val="004652D5"/>
    <w:rsid w:val="00476500"/>
    <w:rsid w:val="0049128E"/>
    <w:rsid w:val="004916ED"/>
    <w:rsid w:val="004A68FF"/>
    <w:rsid w:val="004A794D"/>
    <w:rsid w:val="004B1B95"/>
    <w:rsid w:val="004C7D2F"/>
    <w:rsid w:val="004D1962"/>
    <w:rsid w:val="004E2293"/>
    <w:rsid w:val="004E2D76"/>
    <w:rsid w:val="004F0C30"/>
    <w:rsid w:val="004F6AFA"/>
    <w:rsid w:val="004F799F"/>
    <w:rsid w:val="00501097"/>
    <w:rsid w:val="005026A8"/>
    <w:rsid w:val="005049C6"/>
    <w:rsid w:val="0051178E"/>
    <w:rsid w:val="005339A2"/>
    <w:rsid w:val="00540AEB"/>
    <w:rsid w:val="00547BE4"/>
    <w:rsid w:val="00585311"/>
    <w:rsid w:val="005860FB"/>
    <w:rsid w:val="00593EDA"/>
    <w:rsid w:val="00595A83"/>
    <w:rsid w:val="00595AFC"/>
    <w:rsid w:val="00597CCF"/>
    <w:rsid w:val="005A04B1"/>
    <w:rsid w:val="005A160A"/>
    <w:rsid w:val="005A2DB9"/>
    <w:rsid w:val="005A47D1"/>
    <w:rsid w:val="005B290E"/>
    <w:rsid w:val="005B6678"/>
    <w:rsid w:val="005C2718"/>
    <w:rsid w:val="005C7F65"/>
    <w:rsid w:val="005D1A7A"/>
    <w:rsid w:val="005D264F"/>
    <w:rsid w:val="005D2889"/>
    <w:rsid w:val="005D32C8"/>
    <w:rsid w:val="00610076"/>
    <w:rsid w:val="00611A16"/>
    <w:rsid w:val="00614197"/>
    <w:rsid w:val="006144FB"/>
    <w:rsid w:val="00625FBA"/>
    <w:rsid w:val="00626773"/>
    <w:rsid w:val="00657B7E"/>
    <w:rsid w:val="00661568"/>
    <w:rsid w:val="00664D70"/>
    <w:rsid w:val="00665A1F"/>
    <w:rsid w:val="00666D27"/>
    <w:rsid w:val="0066782F"/>
    <w:rsid w:val="00672071"/>
    <w:rsid w:val="00673954"/>
    <w:rsid w:val="00691D99"/>
    <w:rsid w:val="006924DB"/>
    <w:rsid w:val="00694AF2"/>
    <w:rsid w:val="006B3446"/>
    <w:rsid w:val="006B5097"/>
    <w:rsid w:val="006D46C7"/>
    <w:rsid w:val="006E4CF6"/>
    <w:rsid w:val="006E5E2A"/>
    <w:rsid w:val="00702E92"/>
    <w:rsid w:val="00711280"/>
    <w:rsid w:val="007206A3"/>
    <w:rsid w:val="00721C52"/>
    <w:rsid w:val="00723E31"/>
    <w:rsid w:val="00733528"/>
    <w:rsid w:val="0073416C"/>
    <w:rsid w:val="00734B55"/>
    <w:rsid w:val="007359AF"/>
    <w:rsid w:val="00737182"/>
    <w:rsid w:val="007515C2"/>
    <w:rsid w:val="00757C76"/>
    <w:rsid w:val="00770988"/>
    <w:rsid w:val="00777C0C"/>
    <w:rsid w:val="0078172D"/>
    <w:rsid w:val="00782F7B"/>
    <w:rsid w:val="00786657"/>
    <w:rsid w:val="00794D85"/>
    <w:rsid w:val="0079657C"/>
    <w:rsid w:val="007A29EE"/>
    <w:rsid w:val="007A44EC"/>
    <w:rsid w:val="007A5722"/>
    <w:rsid w:val="007B44F0"/>
    <w:rsid w:val="007B7E46"/>
    <w:rsid w:val="007C4CC4"/>
    <w:rsid w:val="007C4DE1"/>
    <w:rsid w:val="007C7A57"/>
    <w:rsid w:val="007D37B3"/>
    <w:rsid w:val="007E329A"/>
    <w:rsid w:val="007E689A"/>
    <w:rsid w:val="007F0041"/>
    <w:rsid w:val="00803424"/>
    <w:rsid w:val="00810935"/>
    <w:rsid w:val="0081258C"/>
    <w:rsid w:val="008155F4"/>
    <w:rsid w:val="00816090"/>
    <w:rsid w:val="00822F7F"/>
    <w:rsid w:val="00833F35"/>
    <w:rsid w:val="008420D2"/>
    <w:rsid w:val="00846255"/>
    <w:rsid w:val="00855A51"/>
    <w:rsid w:val="00857594"/>
    <w:rsid w:val="008614B3"/>
    <w:rsid w:val="00862B99"/>
    <w:rsid w:val="008633C0"/>
    <w:rsid w:val="008649C9"/>
    <w:rsid w:val="008731E6"/>
    <w:rsid w:val="00873558"/>
    <w:rsid w:val="00877323"/>
    <w:rsid w:val="0089424D"/>
    <w:rsid w:val="008A3109"/>
    <w:rsid w:val="008A7D1E"/>
    <w:rsid w:val="008B0068"/>
    <w:rsid w:val="008B0D5E"/>
    <w:rsid w:val="008B1754"/>
    <w:rsid w:val="008B3231"/>
    <w:rsid w:val="008B3382"/>
    <w:rsid w:val="008B3FA4"/>
    <w:rsid w:val="008C1AFC"/>
    <w:rsid w:val="008C5CE4"/>
    <w:rsid w:val="008D422F"/>
    <w:rsid w:val="008E171E"/>
    <w:rsid w:val="008E5AD1"/>
    <w:rsid w:val="008F06EB"/>
    <w:rsid w:val="008F0EE0"/>
    <w:rsid w:val="008F38D7"/>
    <w:rsid w:val="008F7F58"/>
    <w:rsid w:val="00902B89"/>
    <w:rsid w:val="00906897"/>
    <w:rsid w:val="009076AF"/>
    <w:rsid w:val="009156D2"/>
    <w:rsid w:val="00915F55"/>
    <w:rsid w:val="00924C4B"/>
    <w:rsid w:val="00931C85"/>
    <w:rsid w:val="009351BE"/>
    <w:rsid w:val="00942B2F"/>
    <w:rsid w:val="009430E4"/>
    <w:rsid w:val="00947A0B"/>
    <w:rsid w:val="00953F5B"/>
    <w:rsid w:val="00954516"/>
    <w:rsid w:val="00955C5A"/>
    <w:rsid w:val="00966F4F"/>
    <w:rsid w:val="00987E3D"/>
    <w:rsid w:val="0099003A"/>
    <w:rsid w:val="00992F68"/>
    <w:rsid w:val="00992F8F"/>
    <w:rsid w:val="009A35D4"/>
    <w:rsid w:val="009A41DC"/>
    <w:rsid w:val="009A41EE"/>
    <w:rsid w:val="009B14F4"/>
    <w:rsid w:val="009C0F0B"/>
    <w:rsid w:val="009E4B4F"/>
    <w:rsid w:val="00A14733"/>
    <w:rsid w:val="00A24C1D"/>
    <w:rsid w:val="00A25DF5"/>
    <w:rsid w:val="00A329BA"/>
    <w:rsid w:val="00A34BF7"/>
    <w:rsid w:val="00A3755E"/>
    <w:rsid w:val="00A420D1"/>
    <w:rsid w:val="00A45828"/>
    <w:rsid w:val="00A513C5"/>
    <w:rsid w:val="00A54842"/>
    <w:rsid w:val="00A575EC"/>
    <w:rsid w:val="00A61B81"/>
    <w:rsid w:val="00A679B9"/>
    <w:rsid w:val="00A73DFA"/>
    <w:rsid w:val="00A75397"/>
    <w:rsid w:val="00A85C71"/>
    <w:rsid w:val="00A85D90"/>
    <w:rsid w:val="00A8692B"/>
    <w:rsid w:val="00A87F41"/>
    <w:rsid w:val="00A940DE"/>
    <w:rsid w:val="00A96A8C"/>
    <w:rsid w:val="00AA318C"/>
    <w:rsid w:val="00AA6575"/>
    <w:rsid w:val="00AE5CC9"/>
    <w:rsid w:val="00AE7551"/>
    <w:rsid w:val="00B02401"/>
    <w:rsid w:val="00B04462"/>
    <w:rsid w:val="00B078FE"/>
    <w:rsid w:val="00B10DBA"/>
    <w:rsid w:val="00B15AC0"/>
    <w:rsid w:val="00B21E96"/>
    <w:rsid w:val="00B22659"/>
    <w:rsid w:val="00B23716"/>
    <w:rsid w:val="00B23A8A"/>
    <w:rsid w:val="00B30863"/>
    <w:rsid w:val="00B3172C"/>
    <w:rsid w:val="00B320FB"/>
    <w:rsid w:val="00B37AFE"/>
    <w:rsid w:val="00B41BF2"/>
    <w:rsid w:val="00B42D2C"/>
    <w:rsid w:val="00B4574E"/>
    <w:rsid w:val="00B4623B"/>
    <w:rsid w:val="00B46A48"/>
    <w:rsid w:val="00B66B4E"/>
    <w:rsid w:val="00B720FB"/>
    <w:rsid w:val="00B7250D"/>
    <w:rsid w:val="00B87CE5"/>
    <w:rsid w:val="00B91C70"/>
    <w:rsid w:val="00B933EB"/>
    <w:rsid w:val="00B9370C"/>
    <w:rsid w:val="00BA23A4"/>
    <w:rsid w:val="00BA6235"/>
    <w:rsid w:val="00BC791C"/>
    <w:rsid w:val="00BC7DA6"/>
    <w:rsid w:val="00BD481E"/>
    <w:rsid w:val="00BE15D9"/>
    <w:rsid w:val="00BE1E7C"/>
    <w:rsid w:val="00BE3EFF"/>
    <w:rsid w:val="00BE49A0"/>
    <w:rsid w:val="00BE5B14"/>
    <w:rsid w:val="00C04085"/>
    <w:rsid w:val="00C11536"/>
    <w:rsid w:val="00C11F56"/>
    <w:rsid w:val="00C130EE"/>
    <w:rsid w:val="00C13DD1"/>
    <w:rsid w:val="00C20D7F"/>
    <w:rsid w:val="00C31A16"/>
    <w:rsid w:val="00C349D0"/>
    <w:rsid w:val="00C370B4"/>
    <w:rsid w:val="00C4068D"/>
    <w:rsid w:val="00C42433"/>
    <w:rsid w:val="00C44280"/>
    <w:rsid w:val="00C514FE"/>
    <w:rsid w:val="00C5416C"/>
    <w:rsid w:val="00C54596"/>
    <w:rsid w:val="00C60DAD"/>
    <w:rsid w:val="00C92310"/>
    <w:rsid w:val="00C927E7"/>
    <w:rsid w:val="00C95DB0"/>
    <w:rsid w:val="00CA1F99"/>
    <w:rsid w:val="00CA791C"/>
    <w:rsid w:val="00CB059D"/>
    <w:rsid w:val="00CB3265"/>
    <w:rsid w:val="00CB77E5"/>
    <w:rsid w:val="00CC0566"/>
    <w:rsid w:val="00CD00B8"/>
    <w:rsid w:val="00CD18BD"/>
    <w:rsid w:val="00CE09FD"/>
    <w:rsid w:val="00CE23E7"/>
    <w:rsid w:val="00CE4B60"/>
    <w:rsid w:val="00CE7F94"/>
    <w:rsid w:val="00CF40A7"/>
    <w:rsid w:val="00CF4846"/>
    <w:rsid w:val="00D013EC"/>
    <w:rsid w:val="00D1064A"/>
    <w:rsid w:val="00D205C9"/>
    <w:rsid w:val="00D20C4F"/>
    <w:rsid w:val="00D2545D"/>
    <w:rsid w:val="00D265E5"/>
    <w:rsid w:val="00D33D99"/>
    <w:rsid w:val="00D36A75"/>
    <w:rsid w:val="00D36E32"/>
    <w:rsid w:val="00D42DBF"/>
    <w:rsid w:val="00D44811"/>
    <w:rsid w:val="00D4654D"/>
    <w:rsid w:val="00D524A8"/>
    <w:rsid w:val="00D526A9"/>
    <w:rsid w:val="00D57466"/>
    <w:rsid w:val="00D606A3"/>
    <w:rsid w:val="00D6557A"/>
    <w:rsid w:val="00D73D30"/>
    <w:rsid w:val="00D81E95"/>
    <w:rsid w:val="00D848B8"/>
    <w:rsid w:val="00D95BA2"/>
    <w:rsid w:val="00D96107"/>
    <w:rsid w:val="00DA1BF6"/>
    <w:rsid w:val="00DA4153"/>
    <w:rsid w:val="00DB2219"/>
    <w:rsid w:val="00DC3516"/>
    <w:rsid w:val="00DC4955"/>
    <w:rsid w:val="00DD16E6"/>
    <w:rsid w:val="00DD2CEB"/>
    <w:rsid w:val="00DD58B9"/>
    <w:rsid w:val="00DD65E4"/>
    <w:rsid w:val="00DE27C2"/>
    <w:rsid w:val="00DF5106"/>
    <w:rsid w:val="00DF5F9E"/>
    <w:rsid w:val="00E0272A"/>
    <w:rsid w:val="00E1324D"/>
    <w:rsid w:val="00E15EF4"/>
    <w:rsid w:val="00E217B2"/>
    <w:rsid w:val="00E23AD7"/>
    <w:rsid w:val="00E329E5"/>
    <w:rsid w:val="00E32F76"/>
    <w:rsid w:val="00E34493"/>
    <w:rsid w:val="00E35BF1"/>
    <w:rsid w:val="00E375F6"/>
    <w:rsid w:val="00E4770C"/>
    <w:rsid w:val="00E54930"/>
    <w:rsid w:val="00E60D66"/>
    <w:rsid w:val="00E61C85"/>
    <w:rsid w:val="00E70CAF"/>
    <w:rsid w:val="00E723A1"/>
    <w:rsid w:val="00E77686"/>
    <w:rsid w:val="00E82133"/>
    <w:rsid w:val="00E879B7"/>
    <w:rsid w:val="00E90A59"/>
    <w:rsid w:val="00E941BA"/>
    <w:rsid w:val="00EA3EE2"/>
    <w:rsid w:val="00EA7999"/>
    <w:rsid w:val="00EB7B97"/>
    <w:rsid w:val="00EC6FFF"/>
    <w:rsid w:val="00ED0328"/>
    <w:rsid w:val="00EF7E9C"/>
    <w:rsid w:val="00F05DB2"/>
    <w:rsid w:val="00F17A9B"/>
    <w:rsid w:val="00F22876"/>
    <w:rsid w:val="00F26580"/>
    <w:rsid w:val="00F27C39"/>
    <w:rsid w:val="00F31824"/>
    <w:rsid w:val="00F43A35"/>
    <w:rsid w:val="00F475A8"/>
    <w:rsid w:val="00F50793"/>
    <w:rsid w:val="00F568B7"/>
    <w:rsid w:val="00F60B80"/>
    <w:rsid w:val="00F65CAB"/>
    <w:rsid w:val="00F7277A"/>
    <w:rsid w:val="00F82754"/>
    <w:rsid w:val="00F950A5"/>
    <w:rsid w:val="00F965A3"/>
    <w:rsid w:val="00F97216"/>
    <w:rsid w:val="00FB4289"/>
    <w:rsid w:val="00FB4352"/>
    <w:rsid w:val="00FB50AC"/>
    <w:rsid w:val="00FD2B7D"/>
    <w:rsid w:val="00FE54AF"/>
    <w:rsid w:val="00FF5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02428"/>
  <w15:chartTrackingRefBased/>
  <w15:docId w15:val="{4CB0E569-B2AA-4931-9138-60F690497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4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4085"/>
    <w:pPr>
      <w:tabs>
        <w:tab w:val="center" w:pos="4703"/>
        <w:tab w:val="right" w:pos="9406"/>
      </w:tabs>
      <w:spacing w:after="0" w:line="240" w:lineRule="auto"/>
    </w:pPr>
  </w:style>
  <w:style w:type="character" w:customStyle="1" w:styleId="a4">
    <w:name w:val="页眉 字符"/>
    <w:basedOn w:val="a0"/>
    <w:link w:val="a3"/>
    <w:uiPriority w:val="99"/>
    <w:rsid w:val="00C04085"/>
  </w:style>
  <w:style w:type="paragraph" w:styleId="a5">
    <w:name w:val="footer"/>
    <w:basedOn w:val="a"/>
    <w:link w:val="a6"/>
    <w:uiPriority w:val="99"/>
    <w:unhideWhenUsed/>
    <w:rsid w:val="00C04085"/>
    <w:pPr>
      <w:tabs>
        <w:tab w:val="center" w:pos="4703"/>
        <w:tab w:val="right" w:pos="9406"/>
      </w:tabs>
      <w:spacing w:after="0" w:line="240" w:lineRule="auto"/>
    </w:pPr>
  </w:style>
  <w:style w:type="character" w:customStyle="1" w:styleId="a6">
    <w:name w:val="页脚 字符"/>
    <w:basedOn w:val="a0"/>
    <w:link w:val="a5"/>
    <w:uiPriority w:val="99"/>
    <w:rsid w:val="00C04085"/>
  </w:style>
  <w:style w:type="table" w:styleId="a7">
    <w:name w:val="Table Grid"/>
    <w:basedOn w:val="a1"/>
    <w:uiPriority w:val="39"/>
    <w:rsid w:val="00214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a"/>
    <w:uiPriority w:val="99"/>
    <w:rsid w:val="002147E3"/>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a8">
    <w:name w:val="Placeholder Text"/>
    <w:basedOn w:val="a0"/>
    <w:uiPriority w:val="99"/>
    <w:semiHidden/>
    <w:rsid w:val="0073416C"/>
    <w:rPr>
      <w:color w:val="808080"/>
    </w:rPr>
  </w:style>
  <w:style w:type="paragraph" w:customStyle="1" w:styleId="Header3">
    <w:name w:val="Header 3"/>
    <w:basedOn w:val="a"/>
    <w:uiPriority w:val="99"/>
    <w:rsid w:val="0073416C"/>
    <w:pPr>
      <w:pBdr>
        <w:bottom w:val="single" w:sz="24" w:space="18" w:color="F08422"/>
      </w:pBdr>
      <w:autoSpaceDE w:val="0"/>
      <w:autoSpaceDN w:val="0"/>
      <w:adjustRightInd w:val="0"/>
      <w:spacing w:after="0" w:line="288" w:lineRule="auto"/>
      <w:textAlignment w:val="center"/>
    </w:pPr>
    <w:rPr>
      <w:rFonts w:ascii="Volkhov" w:hAnsi="Volkhov" w:cs="Volkhov"/>
      <w:b/>
      <w:bCs/>
      <w:color w:val="2C2727"/>
      <w:sz w:val="40"/>
      <w:szCs w:val="40"/>
    </w:rPr>
  </w:style>
  <w:style w:type="paragraph" w:styleId="a9">
    <w:name w:val="List Paragraph"/>
    <w:basedOn w:val="a"/>
    <w:uiPriority w:val="34"/>
    <w:qFormat/>
    <w:rsid w:val="00DB2219"/>
    <w:pPr>
      <w:ind w:left="720"/>
      <w:contextualSpacing/>
    </w:pPr>
  </w:style>
  <w:style w:type="paragraph" w:customStyle="1" w:styleId="ParagraphStyle1">
    <w:name w:val="Paragraph Style 1"/>
    <w:basedOn w:val="a"/>
    <w:uiPriority w:val="99"/>
    <w:rsid w:val="008F7F58"/>
    <w:pPr>
      <w:suppressAutoHyphens/>
      <w:autoSpaceDE w:val="0"/>
      <w:autoSpaceDN w:val="0"/>
      <w:adjustRightInd w:val="0"/>
      <w:spacing w:after="0" w:line="300" w:lineRule="atLeast"/>
      <w:ind w:left="360" w:hanging="360"/>
      <w:textAlignment w:val="center"/>
    </w:pPr>
    <w:rPr>
      <w:rFonts w:ascii="Noto Sans" w:hAnsi="Noto Sans" w:cs="Noto Sans"/>
      <w:color w:val="F08422"/>
      <w:sz w:val="16"/>
      <w:szCs w:val="16"/>
    </w:rPr>
  </w:style>
  <w:style w:type="character" w:customStyle="1" w:styleId="Bullet">
    <w:name w:val="Bullet"/>
    <w:uiPriority w:val="99"/>
    <w:rsid w:val="008F7F58"/>
    <w:rPr>
      <w:rFonts w:ascii="Noto Sans" w:hAnsi="Noto Sans" w:cs="Noto Sans"/>
      <w:color w:val="F08422"/>
      <w:sz w:val="16"/>
      <w:szCs w:val="16"/>
    </w:rPr>
  </w:style>
  <w:style w:type="paragraph" w:customStyle="1" w:styleId="Body1Black">
    <w:name w:val="Body 1 / Black"/>
    <w:basedOn w:val="a"/>
    <w:uiPriority w:val="99"/>
    <w:rsid w:val="00463B75"/>
    <w:pPr>
      <w:suppressAutoHyphens/>
      <w:autoSpaceDE w:val="0"/>
      <w:autoSpaceDN w:val="0"/>
      <w:adjustRightInd w:val="0"/>
      <w:spacing w:after="0" w:line="320" w:lineRule="atLeast"/>
      <w:textAlignment w:val="center"/>
    </w:pPr>
    <w:rPr>
      <w:rFonts w:ascii="Noto Sans" w:hAnsi="Noto Sans" w:cs="Noto Sans"/>
      <w:color w:val="000000"/>
      <w:sz w:val="24"/>
      <w:szCs w:val="24"/>
    </w:rPr>
  </w:style>
  <w:style w:type="character" w:customStyle="1" w:styleId="TableBody">
    <w:name w:val="Table Body"/>
    <w:uiPriority w:val="99"/>
    <w:rsid w:val="00463B75"/>
    <w:rPr>
      <w:rFonts w:ascii="Noto Sans" w:hAnsi="Noto Sans" w:cs="Noto Sans"/>
      <w:spacing w:val="-6"/>
      <w:sz w:val="16"/>
      <w:szCs w:val="16"/>
    </w:rPr>
  </w:style>
  <w:style w:type="paragraph" w:customStyle="1" w:styleId="NoParagraphStyle">
    <w:name w:val="[No Paragraph Style]"/>
    <w:rsid w:val="00463B7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QuoteBlack">
    <w:name w:val="Quote / Black"/>
    <w:basedOn w:val="a"/>
    <w:uiPriority w:val="99"/>
    <w:rsid w:val="00794D85"/>
    <w:pPr>
      <w:suppressAutoHyphens/>
      <w:autoSpaceDE w:val="0"/>
      <w:autoSpaceDN w:val="0"/>
      <w:adjustRightInd w:val="0"/>
      <w:spacing w:after="0" w:line="360" w:lineRule="atLeast"/>
      <w:textAlignment w:val="center"/>
    </w:pPr>
    <w:rPr>
      <w:rFonts w:ascii="Volkhov" w:hAnsi="Volkhov" w:cs="Volkhov"/>
      <w:color w:val="000000"/>
      <w:spacing w:val="-5"/>
      <w:sz w:val="24"/>
      <w:szCs w:val="24"/>
    </w:rPr>
  </w:style>
  <w:style w:type="paragraph" w:customStyle="1" w:styleId="Body2Black">
    <w:name w:val="Body 2 / Black"/>
    <w:basedOn w:val="NoParagraphStyle"/>
    <w:uiPriority w:val="99"/>
    <w:rsid w:val="008420D2"/>
    <w:pPr>
      <w:suppressAutoHyphens/>
      <w:spacing w:line="280" w:lineRule="atLeast"/>
    </w:pPr>
    <w:rPr>
      <w:rFonts w:ascii="Noto Sans" w:hAnsi="Noto Sans" w:cs="Noto Sans"/>
      <w:sz w:val="20"/>
      <w:szCs w:val="20"/>
    </w:rPr>
  </w:style>
  <w:style w:type="character" w:customStyle="1" w:styleId="TableHeader">
    <w:name w:val="Table Header"/>
    <w:uiPriority w:val="99"/>
    <w:rsid w:val="008420D2"/>
    <w:rPr>
      <w:rFonts w:ascii="Noto Sans" w:hAnsi="Noto Sans" w:cs="Noto Sans"/>
      <w:b/>
      <w:bCs/>
      <w:color w:val="FFFFFF"/>
      <w:sz w:val="16"/>
      <w:szCs w:val="16"/>
    </w:rPr>
  </w:style>
  <w:style w:type="paragraph" w:styleId="aa">
    <w:name w:val="Balloon Text"/>
    <w:basedOn w:val="a"/>
    <w:link w:val="ab"/>
    <w:uiPriority w:val="99"/>
    <w:semiHidden/>
    <w:unhideWhenUsed/>
    <w:rsid w:val="002047B5"/>
    <w:pPr>
      <w:spacing w:after="0" w:line="240" w:lineRule="auto"/>
    </w:pPr>
    <w:rPr>
      <w:rFonts w:ascii="Segoe UI" w:hAnsi="Segoe UI" w:cs="Segoe UI"/>
      <w:sz w:val="18"/>
      <w:szCs w:val="18"/>
    </w:rPr>
  </w:style>
  <w:style w:type="character" w:customStyle="1" w:styleId="ab">
    <w:name w:val="批注框文本 字符"/>
    <w:basedOn w:val="a0"/>
    <w:link w:val="aa"/>
    <w:uiPriority w:val="99"/>
    <w:semiHidden/>
    <w:rsid w:val="002047B5"/>
    <w:rPr>
      <w:rFonts w:ascii="Segoe UI" w:hAnsi="Segoe UI" w:cs="Segoe UI"/>
      <w:sz w:val="18"/>
      <w:szCs w:val="18"/>
    </w:rPr>
  </w:style>
  <w:style w:type="character" w:styleId="ac">
    <w:name w:val="annotation reference"/>
    <w:basedOn w:val="a0"/>
    <w:uiPriority w:val="99"/>
    <w:semiHidden/>
    <w:unhideWhenUsed/>
    <w:rsid w:val="00F27C39"/>
    <w:rPr>
      <w:sz w:val="16"/>
      <w:szCs w:val="16"/>
    </w:rPr>
  </w:style>
  <w:style w:type="paragraph" w:styleId="ad">
    <w:name w:val="annotation text"/>
    <w:basedOn w:val="a"/>
    <w:link w:val="ae"/>
    <w:uiPriority w:val="99"/>
    <w:semiHidden/>
    <w:unhideWhenUsed/>
    <w:rsid w:val="00F27C39"/>
    <w:pPr>
      <w:spacing w:line="240" w:lineRule="auto"/>
    </w:pPr>
    <w:rPr>
      <w:sz w:val="20"/>
      <w:szCs w:val="20"/>
    </w:rPr>
  </w:style>
  <w:style w:type="character" w:customStyle="1" w:styleId="ae">
    <w:name w:val="批注文字 字符"/>
    <w:basedOn w:val="a0"/>
    <w:link w:val="ad"/>
    <w:uiPriority w:val="99"/>
    <w:semiHidden/>
    <w:rsid w:val="00F27C39"/>
    <w:rPr>
      <w:rFonts w:eastAsiaTheme="minorEastAsia"/>
      <w:sz w:val="20"/>
      <w:szCs w:val="20"/>
    </w:rPr>
  </w:style>
  <w:style w:type="character" w:styleId="af">
    <w:name w:val="Hyperlink"/>
    <w:basedOn w:val="a0"/>
    <w:uiPriority w:val="99"/>
    <w:unhideWhenUsed/>
    <w:rsid w:val="00330233"/>
    <w:rPr>
      <w:color w:val="0563C1" w:themeColor="hyperlink"/>
      <w:u w:val="single"/>
    </w:rPr>
  </w:style>
  <w:style w:type="character" w:customStyle="1" w:styleId="1">
    <w:name w:val="未处理的提及1"/>
    <w:basedOn w:val="a0"/>
    <w:uiPriority w:val="99"/>
    <w:semiHidden/>
    <w:unhideWhenUsed/>
    <w:rsid w:val="007A44EC"/>
    <w:rPr>
      <w:color w:val="605E5C"/>
      <w:shd w:val="clear" w:color="auto" w:fill="E1DFDD"/>
    </w:rPr>
  </w:style>
  <w:style w:type="paragraph" w:styleId="af0">
    <w:name w:val="Body Text"/>
    <w:basedOn w:val="a"/>
    <w:link w:val="af1"/>
    <w:uiPriority w:val="1"/>
    <w:qFormat/>
    <w:rsid w:val="0031408E"/>
    <w:pPr>
      <w:widowControl w:val="0"/>
      <w:autoSpaceDE w:val="0"/>
      <w:autoSpaceDN w:val="0"/>
      <w:adjustRightInd w:val="0"/>
      <w:spacing w:after="0" w:line="240" w:lineRule="auto"/>
    </w:pPr>
    <w:rPr>
      <w:rFonts w:ascii="宋体" w:eastAsia="宋体" w:hAnsi="Times New Roman" w:cs="宋体"/>
      <w:sz w:val="21"/>
      <w:szCs w:val="21"/>
      <w:lang w:eastAsia="zh-CN"/>
    </w:rPr>
  </w:style>
  <w:style w:type="character" w:customStyle="1" w:styleId="af1">
    <w:name w:val="正文文本 字符"/>
    <w:basedOn w:val="a0"/>
    <w:link w:val="af0"/>
    <w:uiPriority w:val="1"/>
    <w:qFormat/>
    <w:rsid w:val="0031408E"/>
    <w:rPr>
      <w:rFonts w:ascii="宋体" w:eastAsia="宋体" w:hAnsi="Times New Roman" w:cs="宋体"/>
      <w:sz w:val="21"/>
      <w:szCs w:val="21"/>
      <w:lang w:eastAsia="zh-CN"/>
    </w:rPr>
  </w:style>
  <w:style w:type="character" w:styleId="af2">
    <w:name w:val="FollowedHyperlink"/>
    <w:basedOn w:val="a0"/>
    <w:uiPriority w:val="99"/>
    <w:semiHidden/>
    <w:unhideWhenUsed/>
    <w:rsid w:val="003140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6402055">
      <w:bodyDiv w:val="1"/>
      <w:marLeft w:val="0"/>
      <w:marRight w:val="0"/>
      <w:marTop w:val="0"/>
      <w:marBottom w:val="0"/>
      <w:divBdr>
        <w:top w:val="none" w:sz="0" w:space="0" w:color="auto"/>
        <w:left w:val="none" w:sz="0" w:space="0" w:color="auto"/>
        <w:bottom w:val="none" w:sz="0" w:space="0" w:color="auto"/>
        <w:right w:val="none" w:sz="0" w:space="0" w:color="auto"/>
      </w:divBdr>
    </w:div>
    <w:div w:id="746154511">
      <w:bodyDiv w:val="1"/>
      <w:marLeft w:val="0"/>
      <w:marRight w:val="0"/>
      <w:marTop w:val="0"/>
      <w:marBottom w:val="0"/>
      <w:divBdr>
        <w:top w:val="none" w:sz="0" w:space="0" w:color="auto"/>
        <w:left w:val="none" w:sz="0" w:space="0" w:color="auto"/>
        <w:bottom w:val="none" w:sz="0" w:space="0" w:color="auto"/>
        <w:right w:val="none" w:sz="0" w:space="0" w:color="auto"/>
      </w:divBdr>
    </w:div>
    <w:div w:id="1019892716">
      <w:bodyDiv w:val="1"/>
      <w:marLeft w:val="0"/>
      <w:marRight w:val="0"/>
      <w:marTop w:val="0"/>
      <w:marBottom w:val="0"/>
      <w:divBdr>
        <w:top w:val="none" w:sz="0" w:space="0" w:color="auto"/>
        <w:left w:val="none" w:sz="0" w:space="0" w:color="auto"/>
        <w:bottom w:val="none" w:sz="0" w:space="0" w:color="auto"/>
        <w:right w:val="none" w:sz="0" w:space="0" w:color="auto"/>
      </w:divBdr>
    </w:div>
    <w:div w:id="1479568590">
      <w:bodyDiv w:val="1"/>
      <w:marLeft w:val="0"/>
      <w:marRight w:val="0"/>
      <w:marTop w:val="0"/>
      <w:marBottom w:val="0"/>
      <w:divBdr>
        <w:top w:val="none" w:sz="0" w:space="0" w:color="auto"/>
        <w:left w:val="none" w:sz="0" w:space="0" w:color="auto"/>
        <w:bottom w:val="none" w:sz="0" w:space="0" w:color="auto"/>
        <w:right w:val="none" w:sz="0" w:space="0" w:color="auto"/>
      </w:divBdr>
    </w:div>
    <w:div w:id="1491142059">
      <w:bodyDiv w:val="1"/>
      <w:marLeft w:val="0"/>
      <w:marRight w:val="0"/>
      <w:marTop w:val="0"/>
      <w:marBottom w:val="0"/>
      <w:divBdr>
        <w:top w:val="none" w:sz="0" w:space="0" w:color="auto"/>
        <w:left w:val="none" w:sz="0" w:space="0" w:color="auto"/>
        <w:bottom w:val="none" w:sz="0" w:space="0" w:color="auto"/>
        <w:right w:val="none" w:sz="0" w:space="0" w:color="auto"/>
      </w:divBdr>
    </w:div>
    <w:div w:id="178896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g"/><Relationship Id="rId10" Type="http://schemas.openxmlformats.org/officeDocument/2006/relationships/footer" Target="footer1.xml"/><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image" Target="media/image2.jpg"/><Relationship Id="rId14" Type="http://schemas.openxmlformats.org/officeDocument/2006/relationships/image" Target="media/image5.jpeg"/><Relationship Id="rId22"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FormConfiguration><![CDATA[{"formFields":[],"formDataEntries":[]}]]></TemplafyFormConfiguration>
</file>

<file path=customXml/item2.xml><?xml version="1.0" encoding="utf-8"?>
<TemplafyTemplateConfiguration><![CDATA[{"elementsMetadata":[],"transformationConfigurations":[],"isBaseTemplate":false,"enableDocumentContentUpdater":false,"version":"1.4"}]]></TemplafyTemplateConfiguration>
</file>

<file path=customXml/itemProps1.xml><?xml version="1.0" encoding="utf-8"?>
<ds:datastoreItem xmlns:ds="http://schemas.openxmlformats.org/officeDocument/2006/customXml" ds:itemID="{24F713C6-8870-48D2-90A3-6B81ADA49E3B}">
  <ds:schemaRefs/>
</ds:datastoreItem>
</file>

<file path=customXml/itemProps2.xml><?xml version="1.0" encoding="utf-8"?>
<ds:datastoreItem xmlns:ds="http://schemas.openxmlformats.org/officeDocument/2006/customXml" ds:itemID="{47EAD5BA-CB88-458A-B9D1-43DB6F6ED989}">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495</Words>
  <Characters>2825</Characters>
  <Application>Microsoft Office Word</Application>
  <DocSecurity>0</DocSecurity>
  <Lines>23</Lines>
  <Paragraphs>6</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Armando Bohórquez</dc:creator>
  <cp:keywords/>
  <dc:description/>
  <cp:lastModifiedBy>Sean Qin</cp:lastModifiedBy>
  <cp:revision>118</cp:revision>
  <cp:lastPrinted>2021-03-05T01:22:00Z</cp:lastPrinted>
  <dcterms:created xsi:type="dcterms:W3CDTF">2021-02-19T03:53:00Z</dcterms:created>
  <dcterms:modified xsi:type="dcterms:W3CDTF">2021-03-09T08:38:00Z</dcterms:modified>
</cp:coreProperties>
</file>