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hd w:val="clear" w:color="auto" w:fill="FFFFFF"/>
        <w:spacing w:line="360" w:lineRule="exact"/>
        <w:jc w:val="left"/>
        <w:rPr>
          <w:rFonts w:ascii="Times New Roman" w:hAnsi="Times New Roman" w:cs="宋体"/>
          <w:b/>
          <w:bCs/>
          <w:kern w:val="0"/>
          <w:sz w:val="24"/>
          <w:szCs w:val="24"/>
        </w:rPr>
      </w:pPr>
      <w:r>
        <w:rPr>
          <w:rFonts w:hint="eastAsia" w:ascii="Times New Roman" w:hAnsi="Times New Roman" w:cs="宋体"/>
          <w:b/>
          <w:bCs/>
          <w:kern w:val="0"/>
          <w:sz w:val="24"/>
          <w:szCs w:val="24"/>
        </w:rPr>
        <w:t xml:space="preserve">附件2 </w:t>
      </w:r>
    </w:p>
    <w:p>
      <w:pPr>
        <w:widowControl/>
        <w:shd w:val="clear" w:color="auto" w:fill="FFFFFF"/>
        <w:spacing w:line="360" w:lineRule="exact"/>
        <w:jc w:val="center"/>
        <w:rPr>
          <w:rFonts w:ascii="Times New Roman" w:hAnsi="Times New Roman" w:cs="宋体"/>
          <w:b/>
          <w:bCs/>
          <w:kern w:val="0"/>
          <w:sz w:val="24"/>
          <w:szCs w:val="24"/>
        </w:rPr>
      </w:pPr>
      <w:r>
        <w:rPr>
          <w:rFonts w:hint="eastAsia" w:ascii="Times New Roman" w:hAnsi="Times New Roman" w:cs="宋体"/>
          <w:b/>
          <w:bCs/>
          <w:kern w:val="0"/>
          <w:sz w:val="24"/>
          <w:szCs w:val="24"/>
        </w:rPr>
        <w:t>项目简介</w:t>
      </w:r>
    </w:p>
    <w:p>
      <w:pPr>
        <w:spacing w:line="360" w:lineRule="exact"/>
        <w:rPr>
          <w:rFonts w:ascii="Times New Roman" w:hAnsi="Times New Roman"/>
          <w:sz w:val="24"/>
          <w:szCs w:val="24"/>
        </w:rPr>
      </w:pPr>
    </w:p>
    <w:p>
      <w:pPr>
        <w:widowControl/>
        <w:jc w:val="center"/>
        <w:rPr>
          <w:rFonts w:ascii="Times New Roman" w:hAnsi="Times New Roman" w:cs="Calibri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项</w:t>
      </w:r>
      <w:r>
        <w:rPr>
          <w:rFonts w:hint="eastAsia" w:ascii="Times New Roman" w:hAnsi="Times New Roman"/>
          <w:b/>
          <w:sz w:val="24"/>
          <w:szCs w:val="24"/>
        </w:rPr>
        <w:t>目四十</w:t>
      </w:r>
      <w:r>
        <w:rPr>
          <w:rFonts w:ascii="Times New Roman" w:hAnsi="Times New Roman"/>
          <w:b/>
          <w:sz w:val="24"/>
          <w:szCs w:val="24"/>
        </w:rPr>
        <w:t>:</w:t>
      </w:r>
      <w:r>
        <w:rPr>
          <w:rFonts w:hint="eastAsia" w:ascii="Times New Roman" w:hAnsi="Times New Roman"/>
          <w:b/>
          <w:sz w:val="24"/>
          <w:szCs w:val="24"/>
        </w:rPr>
        <w:t xml:space="preserve"> </w:t>
      </w:r>
      <w:r>
        <w:rPr>
          <w:rFonts w:hint="eastAsia" w:ascii="Times New Roman" w:hAnsi="Times New Roman" w:cs="Calibri"/>
          <w:b/>
          <w:sz w:val="24"/>
          <w:szCs w:val="24"/>
        </w:rPr>
        <w:t>荷兰南方应用科学大学交换生项目</w:t>
      </w:r>
    </w:p>
    <w:p>
      <w:pPr>
        <w:widowControl/>
        <w:jc w:val="center"/>
        <w:rPr>
          <w:rFonts w:ascii="Times New Roman" w:hAnsi="Times New Roman" w:cs="Calibri"/>
          <w:b/>
          <w:sz w:val="24"/>
          <w:szCs w:val="24"/>
        </w:rPr>
      </w:pPr>
    </w:p>
    <w:p>
      <w:pPr>
        <w:numPr>
          <w:ilvl w:val="0"/>
          <w:numId w:val="1"/>
        </w:numPr>
        <w:spacing w:line="360" w:lineRule="exact"/>
        <w:rPr>
          <w:rFonts w:ascii="Times New Roman" w:hAnsi="Times New Roman" w:eastAsia="宋体" w:cs="Times New Roman"/>
          <w:b/>
          <w:sz w:val="24"/>
          <w:szCs w:val="24"/>
        </w:rPr>
      </w:pPr>
      <w:r>
        <w:rPr>
          <w:rFonts w:ascii="Times New Roman" w:hAnsi="Times New Roman" w:eastAsia="宋体" w:cs="Times New Roman"/>
          <w:b/>
          <w:sz w:val="24"/>
          <w:szCs w:val="24"/>
        </w:rPr>
        <w:t>项目介绍</w:t>
      </w:r>
    </w:p>
    <w:p>
      <w:pPr>
        <w:numPr>
          <w:ilvl w:val="0"/>
          <w:numId w:val="2"/>
        </w:numPr>
        <w:spacing w:line="360" w:lineRule="exact"/>
        <w:rPr>
          <w:rFonts w:ascii="Times New Roman" w:hAnsi="Times New Roman"/>
          <w:sz w:val="24"/>
          <w:szCs w:val="24"/>
        </w:rPr>
      </w:pPr>
      <w:r>
        <w:rPr>
          <w:rFonts w:hint="eastAsia" w:ascii="Times New Roman" w:hAnsi="Times New Roman"/>
          <w:sz w:val="24"/>
          <w:szCs w:val="24"/>
        </w:rPr>
        <w:t>交换院系：荷兰南方应用科学大学国际经济与传媒学院</w:t>
      </w:r>
    </w:p>
    <w:p>
      <w:pPr>
        <w:spacing w:line="360" w:lineRule="exact"/>
        <w:rPr>
          <w:rFonts w:ascii="Times New Roman" w:hAnsi="Times New Roman"/>
          <w:sz w:val="24"/>
          <w:szCs w:val="24"/>
        </w:rPr>
      </w:pPr>
      <w:r>
        <w:fldChar w:fldCharType="begin"/>
      </w:r>
      <w:r>
        <w:instrText xml:space="preserve"> HYPERLINK "https://international.zuyd.nl/studying/exchange/incoming-exchange-students" </w:instrText>
      </w:r>
      <w:r>
        <w:fldChar w:fldCharType="separate"/>
      </w:r>
      <w:r>
        <w:rPr>
          <w:rStyle w:val="12"/>
          <w:rFonts w:hint="eastAsia" w:ascii="Times New Roman" w:hAnsi="Times New Roman"/>
          <w:sz w:val="24"/>
          <w:szCs w:val="24"/>
        </w:rPr>
        <w:t>https://international.zuyd.nl/studying/exchange/incoming-exchange-students</w:t>
      </w:r>
      <w:r>
        <w:rPr>
          <w:rStyle w:val="12"/>
          <w:rFonts w:hint="eastAsia" w:ascii="Times New Roman" w:hAnsi="Times New Roman"/>
          <w:sz w:val="24"/>
          <w:szCs w:val="24"/>
        </w:rPr>
        <w:fldChar w:fldCharType="end"/>
      </w:r>
    </w:p>
    <w:p>
      <w:pPr>
        <w:spacing w:line="360" w:lineRule="exact"/>
        <w:rPr>
          <w:rFonts w:ascii="Times New Roman" w:hAnsi="Times New Roman"/>
          <w:sz w:val="24"/>
          <w:szCs w:val="24"/>
        </w:rPr>
      </w:pPr>
      <w:r>
        <w:rPr>
          <w:rFonts w:hint="eastAsia" w:ascii="Times New Roman" w:hAnsi="Times New Roman"/>
          <w:sz w:val="24"/>
          <w:szCs w:val="24"/>
        </w:rPr>
        <w:t>2、时间：2018年9月至2019年1月</w:t>
      </w:r>
    </w:p>
    <w:p>
      <w:pPr>
        <w:spacing w:line="360" w:lineRule="exact"/>
        <w:rPr>
          <w:rFonts w:ascii="Times New Roman" w:hAnsi="Times New Roman"/>
          <w:sz w:val="24"/>
          <w:szCs w:val="24"/>
        </w:rPr>
      </w:pPr>
      <w:r>
        <w:rPr>
          <w:rFonts w:hint="eastAsia" w:ascii="Times New Roman" w:hAnsi="Times New Roman"/>
          <w:sz w:val="24"/>
          <w:szCs w:val="24"/>
        </w:rPr>
        <w:t>3、专业：国际经济、传媒</w:t>
      </w:r>
    </w:p>
    <w:p>
      <w:pPr>
        <w:spacing w:line="360" w:lineRule="exact"/>
        <w:rPr>
          <w:rFonts w:hint="eastAsia" w:ascii="Times New Roman" w:hAnsi="Times New Roman" w:eastAsiaTheme="minorEastAsia"/>
          <w:sz w:val="24"/>
          <w:szCs w:val="24"/>
          <w:lang w:val="en-US" w:eastAsia="zh-CN"/>
        </w:rPr>
      </w:pPr>
      <w:r>
        <w:rPr>
          <w:rFonts w:hint="eastAsia" w:ascii="Times New Roman" w:hAnsi="Times New Roman"/>
          <w:sz w:val="24"/>
          <w:szCs w:val="24"/>
        </w:rPr>
        <w:t>4、课程：</w:t>
      </w:r>
      <w:r>
        <w:rPr>
          <w:rFonts w:hint="eastAsia" w:ascii="Times New Roman" w:hAnsi="Times New Roman"/>
          <w:sz w:val="24"/>
          <w:szCs w:val="24"/>
          <w:lang w:eastAsia="zh-CN"/>
        </w:rPr>
        <w:t>详见附件</w:t>
      </w:r>
      <w:r>
        <w:rPr>
          <w:rFonts w:hint="eastAsia" w:ascii="Times New Roman" w:hAnsi="Times New Roman"/>
          <w:sz w:val="24"/>
          <w:szCs w:val="24"/>
          <w:lang w:val="en-US" w:eastAsia="zh-CN"/>
        </w:rPr>
        <w:t>3</w:t>
      </w:r>
    </w:p>
    <w:p>
      <w:pPr>
        <w:spacing w:line="360" w:lineRule="exact"/>
        <w:rPr>
          <w:rFonts w:ascii="Times New Roman" w:hAnsi="Times New Roman" w:cs="Times New Roman"/>
          <w:kern w:val="0"/>
          <w:sz w:val="24"/>
          <w:szCs w:val="21"/>
        </w:rPr>
      </w:pPr>
      <w:r>
        <w:rPr>
          <w:rFonts w:ascii="Times New Roman" w:hAnsi="Times New Roman" w:eastAsia="宋体" w:cs="Times New Roman"/>
          <w:b/>
          <w:sz w:val="24"/>
          <w:szCs w:val="24"/>
        </w:rPr>
        <w:t>（二）</w:t>
      </w:r>
      <w:r>
        <w:rPr>
          <w:rFonts w:ascii="Times New Roman" w:cs="Times New Roman" w:hAnsiTheme="minorEastAsia"/>
          <w:b/>
          <w:kern w:val="0"/>
          <w:sz w:val="24"/>
          <w:szCs w:val="21"/>
        </w:rPr>
        <w:t>名额：</w:t>
      </w:r>
      <w:r>
        <w:rPr>
          <w:rFonts w:ascii="Times New Roman" w:hAnsi="Times New Roman" w:cs="Times New Roman"/>
          <w:kern w:val="0"/>
          <w:sz w:val="24"/>
          <w:szCs w:val="21"/>
        </w:rPr>
        <w:t>2</w:t>
      </w:r>
      <w:r>
        <w:rPr>
          <w:rFonts w:ascii="Times New Roman" w:cs="Times New Roman" w:hAnsiTheme="minorEastAsia"/>
          <w:kern w:val="0"/>
          <w:sz w:val="24"/>
          <w:szCs w:val="21"/>
        </w:rPr>
        <w:t>名</w:t>
      </w:r>
    </w:p>
    <w:p>
      <w:pPr>
        <w:spacing w:line="400" w:lineRule="exact"/>
        <w:rPr>
          <w:rFonts w:ascii="Times New Roman" w:hAnsi="Times New Roman" w:eastAsia="宋体" w:cs="Times New Roman"/>
          <w:b/>
          <w:sz w:val="24"/>
          <w:szCs w:val="24"/>
        </w:rPr>
      </w:pPr>
      <w:r>
        <w:rPr>
          <w:rFonts w:ascii="Times New Roman" w:hAnsi="Times New Roman" w:eastAsia="宋体" w:cs="Times New Roman"/>
          <w:b/>
          <w:sz w:val="24"/>
          <w:szCs w:val="24"/>
        </w:rPr>
        <w:t>（三）报名条件</w:t>
      </w:r>
    </w:p>
    <w:p>
      <w:pPr>
        <w:spacing w:line="360" w:lineRule="exact"/>
        <w:rPr>
          <w:rFonts w:ascii="Times New Roman" w:hAnsi="Times New Roman" w:eastAsia="宋体" w:cs="Times New Roman"/>
          <w:sz w:val="24"/>
          <w:szCs w:val="24"/>
        </w:rPr>
      </w:pPr>
      <w:r>
        <w:rPr>
          <w:rFonts w:ascii="Times New Roman" w:hAnsi="Times New Roman" w:eastAsia="宋体" w:cs="Times New Roman"/>
          <w:sz w:val="24"/>
          <w:szCs w:val="24"/>
        </w:rPr>
        <w:t>1、</w:t>
      </w:r>
      <w:r>
        <w:rPr>
          <w:rFonts w:ascii="Times New Roman" w:hAnsi="宋体" w:eastAsia="宋体" w:cs="宋体"/>
          <w:kern w:val="0"/>
          <w:sz w:val="24"/>
          <w:szCs w:val="24"/>
        </w:rPr>
        <w:t>在校</w:t>
      </w:r>
      <w:r>
        <w:rPr>
          <w:rFonts w:ascii="Times New Roman" w:hAnsi="Times New Roman" w:eastAsia="宋体" w:cs="宋体"/>
          <w:kern w:val="0"/>
          <w:sz w:val="24"/>
          <w:szCs w:val="24"/>
        </w:rPr>
        <w:t>2015</w:t>
      </w:r>
      <w:r>
        <w:rPr>
          <w:rFonts w:ascii="Times New Roman" w:hAnsi="宋体" w:eastAsia="宋体" w:cs="宋体"/>
          <w:kern w:val="0"/>
          <w:sz w:val="24"/>
          <w:szCs w:val="24"/>
        </w:rPr>
        <w:t>、</w:t>
      </w:r>
      <w:r>
        <w:rPr>
          <w:rFonts w:ascii="Times New Roman" w:hAnsi="Times New Roman" w:eastAsia="宋体" w:cs="宋体"/>
          <w:kern w:val="0"/>
          <w:sz w:val="24"/>
          <w:szCs w:val="24"/>
        </w:rPr>
        <w:t>2016</w:t>
      </w:r>
      <w:r>
        <w:rPr>
          <w:rFonts w:hint="eastAsia" w:ascii="Times New Roman" w:hAnsi="宋体" w:eastAsia="宋体" w:cs="宋体"/>
          <w:kern w:val="0"/>
          <w:sz w:val="24"/>
          <w:szCs w:val="24"/>
        </w:rPr>
        <w:t>、</w:t>
      </w:r>
      <w:r>
        <w:rPr>
          <w:rFonts w:hint="eastAsia" w:ascii="Times New Roman" w:hAnsi="Times New Roman" w:eastAsia="宋体" w:cs="宋体"/>
          <w:kern w:val="0"/>
          <w:sz w:val="24"/>
          <w:szCs w:val="24"/>
        </w:rPr>
        <w:t>2017</w:t>
      </w:r>
      <w:r>
        <w:rPr>
          <w:rFonts w:ascii="Times New Roman" w:hAnsi="宋体" w:eastAsia="宋体" w:cs="宋体"/>
          <w:kern w:val="0"/>
          <w:sz w:val="24"/>
          <w:szCs w:val="24"/>
        </w:rPr>
        <w:t>级本科生；</w:t>
      </w:r>
      <w:r>
        <w:rPr>
          <w:rFonts w:ascii="Times New Roman" w:hAnsi="Times New Roman" w:eastAsia="宋体" w:cs="宋体"/>
          <w:kern w:val="0"/>
          <w:sz w:val="24"/>
          <w:szCs w:val="24"/>
        </w:rPr>
        <w:t>2016</w:t>
      </w:r>
      <w:r>
        <w:rPr>
          <w:rFonts w:hint="eastAsia" w:ascii="Times New Roman" w:hAnsi="宋体" w:eastAsia="宋体" w:cs="宋体"/>
          <w:kern w:val="0"/>
          <w:sz w:val="24"/>
          <w:szCs w:val="24"/>
        </w:rPr>
        <w:t>、</w:t>
      </w:r>
      <w:r>
        <w:rPr>
          <w:rFonts w:hint="eastAsia" w:ascii="Times New Roman" w:hAnsi="Times New Roman" w:eastAsia="宋体" w:cs="宋体"/>
          <w:kern w:val="0"/>
          <w:sz w:val="24"/>
          <w:szCs w:val="24"/>
        </w:rPr>
        <w:t>2017</w:t>
      </w:r>
      <w:r>
        <w:rPr>
          <w:rFonts w:ascii="Times New Roman" w:hAnsi="宋体" w:eastAsia="宋体" w:cs="宋体"/>
          <w:kern w:val="0"/>
          <w:sz w:val="24"/>
          <w:szCs w:val="24"/>
        </w:rPr>
        <w:t>级硕士生</w:t>
      </w:r>
    </w:p>
    <w:p>
      <w:pPr>
        <w:spacing w:line="360" w:lineRule="exac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eastAsia="宋体" w:cs="Times New Roman"/>
          <w:sz w:val="24"/>
          <w:szCs w:val="24"/>
        </w:rPr>
        <w:t>2、英语水平要求：</w:t>
      </w:r>
      <w:r>
        <w:rPr>
          <w:rFonts w:hint="eastAsia" w:ascii="Times New Roman" w:hAnsi="Times New Roman"/>
          <w:sz w:val="24"/>
          <w:szCs w:val="24"/>
        </w:rPr>
        <w:t>雅思不低于6分</w:t>
      </w:r>
    </w:p>
    <w:p>
      <w:pPr>
        <w:spacing w:line="400" w:lineRule="exact"/>
        <w:rPr>
          <w:rFonts w:ascii="Times New Roman" w:hAnsi="Times New Roman" w:eastAsia="宋体" w:cs="Times New Roman"/>
          <w:b/>
          <w:sz w:val="24"/>
          <w:szCs w:val="24"/>
        </w:rPr>
      </w:pPr>
      <w:r>
        <w:rPr>
          <w:rFonts w:ascii="Times New Roman" w:hAnsi="Times New Roman" w:eastAsia="宋体" w:cs="Times New Roman"/>
          <w:b/>
          <w:sz w:val="24"/>
          <w:szCs w:val="24"/>
        </w:rPr>
        <w:t>（四） 报名截止日期：</w:t>
      </w:r>
      <w:r>
        <w:rPr>
          <w:rFonts w:ascii="Times New Roman" w:hAnsi="Times New Roman" w:cs="Times New Roman" w:eastAsiaTheme="majorEastAsia"/>
          <w:sz w:val="24"/>
          <w:szCs w:val="24"/>
        </w:rPr>
        <w:t>201</w:t>
      </w:r>
      <w:r>
        <w:rPr>
          <w:rFonts w:hint="eastAsia" w:ascii="Times New Roman" w:hAnsi="Times New Roman" w:cs="Times New Roman" w:eastAsiaTheme="majorEastAsia"/>
          <w:sz w:val="24"/>
          <w:szCs w:val="24"/>
        </w:rPr>
        <w:t>8</w:t>
      </w:r>
      <w:r>
        <w:rPr>
          <w:rFonts w:ascii="Times New Roman" w:hAnsi="Times New Roman" w:cs="Times New Roman" w:eastAsiaTheme="majorEastAsia"/>
          <w:sz w:val="24"/>
          <w:szCs w:val="24"/>
        </w:rPr>
        <w:t>年</w:t>
      </w:r>
      <w:r>
        <w:rPr>
          <w:rFonts w:hint="eastAsia" w:ascii="Times New Roman" w:hAnsi="Times New Roman" w:cs="Times New Roman" w:eastAsiaTheme="majorEastAsia"/>
          <w:sz w:val="24"/>
          <w:szCs w:val="24"/>
        </w:rPr>
        <w:t>5</w:t>
      </w:r>
      <w:r>
        <w:rPr>
          <w:rFonts w:ascii="Times New Roman" w:hAnsi="Times New Roman" w:cs="Times New Roman" w:eastAsiaTheme="majorEastAsia"/>
          <w:sz w:val="24"/>
          <w:szCs w:val="24"/>
        </w:rPr>
        <w:t>月</w:t>
      </w:r>
      <w:r>
        <w:rPr>
          <w:rFonts w:hint="eastAsia" w:ascii="Times New Roman" w:hAnsi="Times New Roman" w:cs="Times New Roman" w:eastAsiaTheme="majorEastAsia"/>
          <w:sz w:val="24"/>
          <w:szCs w:val="24"/>
        </w:rPr>
        <w:t>16</w:t>
      </w:r>
      <w:r>
        <w:rPr>
          <w:rFonts w:ascii="Times New Roman" w:hAnsi="Times New Roman" w:cs="Times New Roman" w:eastAsiaTheme="majorEastAsia"/>
          <w:sz w:val="24"/>
          <w:szCs w:val="24"/>
        </w:rPr>
        <w:t>日上午11</w:t>
      </w:r>
      <w:r>
        <w:rPr>
          <w:rFonts w:ascii="Times New Roman" w:hAnsi="Times New Roman" w:cs="Times New Roman"/>
          <w:kern w:val="0"/>
          <w:sz w:val="24"/>
          <w:szCs w:val="24"/>
        </w:rPr>
        <w:t>点</w:t>
      </w:r>
    </w:p>
    <w:p>
      <w:pPr>
        <w:spacing w:line="360" w:lineRule="exact"/>
        <w:jc w:val="center"/>
        <w:rPr>
          <w:rFonts w:ascii="Times New Roman" w:hAnsi="Times New Roman"/>
          <w:b/>
          <w:bCs/>
          <w:sz w:val="24"/>
          <w:szCs w:val="24"/>
        </w:rPr>
      </w:pPr>
    </w:p>
    <w:p>
      <w:pPr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kern w:val="0"/>
          <w:sz w:val="24"/>
          <w:szCs w:val="24"/>
        </w:rPr>
        <w:t>项目</w:t>
      </w:r>
      <w:r>
        <w:rPr>
          <w:rFonts w:hint="eastAsia" w:ascii="Times New Roman" w:hAnsi="Times New Roman"/>
          <w:b/>
          <w:kern w:val="0"/>
          <w:sz w:val="24"/>
          <w:szCs w:val="24"/>
        </w:rPr>
        <w:t>四十一</w:t>
      </w:r>
      <w:r>
        <w:rPr>
          <w:rFonts w:ascii="Times New Roman" w:hAnsi="Times New Roman"/>
          <w:b/>
          <w:kern w:val="0"/>
          <w:sz w:val="24"/>
          <w:szCs w:val="24"/>
        </w:rPr>
        <w:t>：</w:t>
      </w:r>
      <w:r>
        <w:rPr>
          <w:rFonts w:hint="eastAsia" w:ascii="Times New Roman" w:hAnsi="Times New Roman"/>
          <w:b/>
          <w:bCs/>
          <w:sz w:val="24"/>
          <w:szCs w:val="24"/>
        </w:rPr>
        <w:t>西班牙庞培法布拉大学交换生项目</w:t>
      </w:r>
    </w:p>
    <w:p>
      <w:pPr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hint="eastAsia" w:ascii="Times New Roman" w:hAnsi="Times New Roman"/>
          <w:b/>
          <w:bCs/>
          <w:sz w:val="24"/>
          <w:szCs w:val="24"/>
        </w:rPr>
        <w:t xml:space="preserve">        （获伊拉斯谟奖学金资助项目）</w:t>
      </w:r>
    </w:p>
    <w:p>
      <w:pPr>
        <w:widowControl/>
        <w:jc w:val="left"/>
        <w:rPr>
          <w:rFonts w:ascii="Times New Roman" w:hAnsi="Times New Roman" w:cs="宋体"/>
          <w:kern w:val="0"/>
          <w:sz w:val="24"/>
          <w:szCs w:val="24"/>
        </w:rPr>
      </w:pPr>
    </w:p>
    <w:p>
      <w:pPr>
        <w:widowControl/>
        <w:spacing w:line="360" w:lineRule="exact"/>
        <w:jc w:val="left"/>
        <w:rPr>
          <w:rFonts w:ascii="Times New Roman" w:hAnsi="Times New Roman" w:cs="宋体"/>
          <w:b/>
          <w:kern w:val="0"/>
          <w:sz w:val="24"/>
          <w:szCs w:val="24"/>
        </w:rPr>
      </w:pPr>
      <w:r>
        <w:rPr>
          <w:rFonts w:hint="eastAsia" w:ascii="Times New Roman" w:hAnsi="Times New Roman" w:cs="宋体"/>
          <w:b/>
          <w:kern w:val="0"/>
          <w:sz w:val="24"/>
          <w:szCs w:val="24"/>
        </w:rPr>
        <w:t>（一）项目介绍</w:t>
      </w:r>
    </w:p>
    <w:p>
      <w:pPr>
        <w:spacing w:line="360" w:lineRule="exact"/>
        <w:rPr>
          <w:rFonts w:ascii="Times New Roman" w:hAnsi="Times New Roman"/>
          <w:sz w:val="24"/>
          <w:szCs w:val="24"/>
        </w:rPr>
      </w:pPr>
      <w:r>
        <w:rPr>
          <w:rFonts w:hint="eastAsia" w:ascii="Times New Roman" w:hAnsi="Times New Roman"/>
          <w:sz w:val="24"/>
          <w:szCs w:val="24"/>
        </w:rPr>
        <w:t>1、学校：西班牙庞培法布拉大学</w:t>
      </w:r>
    </w:p>
    <w:p>
      <w:pPr>
        <w:spacing w:line="360" w:lineRule="exact"/>
        <w:rPr>
          <w:rFonts w:ascii="Times New Roman" w:hAnsi="Times New Roman" w:cs="Times New Roman"/>
          <w:sz w:val="24"/>
          <w:szCs w:val="24"/>
        </w:rPr>
      </w:pPr>
      <w:r>
        <w:fldChar w:fldCharType="begin"/>
      </w:r>
      <w:r>
        <w:instrText xml:space="preserve"> HYPERLINK "https://www.upf.edu/projectes-internacionals/en/mobilitat_in/incoming_k1071.html" </w:instrText>
      </w:r>
      <w:r>
        <w:fldChar w:fldCharType="separate"/>
      </w:r>
      <w:r>
        <w:rPr>
          <w:rStyle w:val="12"/>
          <w:rFonts w:hint="eastAsia" w:ascii="Times New Roman" w:hAnsi="Times New Roman" w:cs="Times New Roman"/>
          <w:sz w:val="24"/>
          <w:szCs w:val="24"/>
        </w:rPr>
        <w:t>https://www.upf.edu/projectes-internacionals/en/mobilitat_in/incoming_k1071.html</w:t>
      </w:r>
      <w:r>
        <w:rPr>
          <w:rStyle w:val="12"/>
          <w:rFonts w:hint="eastAsia" w:ascii="Times New Roman" w:hAnsi="Times New Roman" w:cs="Times New Roman"/>
          <w:sz w:val="24"/>
          <w:szCs w:val="24"/>
        </w:rPr>
        <w:fldChar w:fldCharType="end"/>
      </w:r>
    </w:p>
    <w:p>
      <w:pPr>
        <w:spacing w:line="360" w:lineRule="exact"/>
        <w:rPr>
          <w:rFonts w:ascii="Times New Roman" w:hAnsi="Times New Roman"/>
          <w:sz w:val="24"/>
          <w:szCs w:val="24"/>
        </w:rPr>
      </w:pPr>
      <w:r>
        <w:rPr>
          <w:rFonts w:hint="eastAsia" w:ascii="Times New Roman" w:hAnsi="Times New Roman"/>
          <w:sz w:val="24"/>
          <w:szCs w:val="24"/>
        </w:rPr>
        <w:t>2、时间：2018年9月至12月</w:t>
      </w:r>
    </w:p>
    <w:p>
      <w:pPr>
        <w:spacing w:line="360" w:lineRule="exact"/>
        <w:rPr>
          <w:rFonts w:ascii="Times New Roman" w:hAnsi="Times New Roman"/>
          <w:sz w:val="24"/>
          <w:szCs w:val="24"/>
        </w:rPr>
      </w:pPr>
      <w:r>
        <w:rPr>
          <w:rFonts w:hint="eastAsia" w:ascii="Times New Roman" w:hAnsi="Times New Roman"/>
          <w:sz w:val="24"/>
          <w:szCs w:val="24"/>
        </w:rPr>
        <w:t>3、课程：</w:t>
      </w:r>
      <w:r>
        <w:fldChar w:fldCharType="begin"/>
      </w:r>
      <w:r>
        <w:instrText xml:space="preserve">HYPERLINK "https://www.upf.edu/incoming/exchange/undergraduate.html"</w:instrText>
      </w:r>
      <w:r>
        <w:fldChar w:fldCharType="separate"/>
      </w:r>
      <w:r>
        <w:rPr>
          <w:rStyle w:val="12"/>
          <w:rFonts w:hint="eastAsia" w:ascii="Times New Roman" w:hAnsi="Times New Roman"/>
          <w:sz w:val="24"/>
          <w:szCs w:val="24"/>
        </w:rPr>
        <w:t>https://www.upf.edu/incoming/exchange/undergraduate.html</w:t>
      </w:r>
      <w:r>
        <w:fldChar w:fldCharType="end"/>
      </w:r>
    </w:p>
    <w:p>
      <w:pPr>
        <w:spacing w:line="360" w:lineRule="exact"/>
        <w:rPr>
          <w:rFonts w:ascii="Times New Roman" w:hAnsi="Times New Roman"/>
          <w:sz w:val="24"/>
          <w:szCs w:val="24"/>
        </w:rPr>
      </w:pPr>
      <w:r>
        <w:rPr>
          <w:rFonts w:hint="eastAsia" w:ascii="Times New Roman" w:hAnsi="Times New Roman"/>
          <w:sz w:val="24"/>
          <w:szCs w:val="24"/>
        </w:rPr>
        <w:t>4、</w:t>
      </w:r>
      <w:r>
        <w:rPr>
          <w:rFonts w:hint="eastAsia" w:ascii="Times New Roman" w:hAnsiTheme="minorEastAsia"/>
          <w:sz w:val="24"/>
          <w:szCs w:val="24"/>
        </w:rPr>
        <w:t>本项目为欧盟伊拉斯谟奖学金资助项目，通过我校校内遴选的学生名单由学校提交至庞培法布拉大学，最终由庞培法布拉大学决定获奖名单。</w:t>
      </w:r>
    </w:p>
    <w:p>
      <w:pPr>
        <w:spacing w:line="360" w:lineRule="exact"/>
        <w:rPr>
          <w:rFonts w:ascii="Times New Roman" w:hAnsi="Times New Roman"/>
          <w:sz w:val="24"/>
          <w:szCs w:val="24"/>
        </w:rPr>
      </w:pPr>
      <w:r>
        <w:rPr>
          <w:rFonts w:hint="eastAsia" w:ascii="Times New Roman" w:hAnsi="Times New Roman"/>
          <w:b/>
          <w:sz w:val="24"/>
          <w:szCs w:val="24"/>
        </w:rPr>
        <w:t>（二）名额：</w:t>
      </w:r>
      <w:r>
        <w:rPr>
          <w:rFonts w:hint="eastAsia" w:ascii="Times New Roman" w:hAnsi="Times New Roman"/>
          <w:sz w:val="24"/>
          <w:szCs w:val="24"/>
        </w:rPr>
        <w:t>2名</w:t>
      </w:r>
    </w:p>
    <w:p>
      <w:pPr>
        <w:spacing w:line="360" w:lineRule="exact"/>
        <w:rPr>
          <w:rFonts w:ascii="Times New Roman" w:hAnsi="Times New Roman"/>
          <w:b/>
          <w:sz w:val="24"/>
          <w:szCs w:val="24"/>
        </w:rPr>
      </w:pPr>
      <w:r>
        <w:rPr>
          <w:rFonts w:hint="eastAsia" w:ascii="Times New Roman" w:hAnsi="Times New Roman"/>
          <w:b/>
          <w:sz w:val="24"/>
          <w:szCs w:val="24"/>
        </w:rPr>
        <w:t>（三）报名条件</w:t>
      </w:r>
    </w:p>
    <w:p>
      <w:pPr>
        <w:spacing w:line="360" w:lineRule="exact"/>
        <w:rPr>
          <w:rFonts w:ascii="Times New Roman" w:hAnsi="Times New Roman"/>
          <w:sz w:val="24"/>
          <w:szCs w:val="24"/>
        </w:rPr>
      </w:pPr>
      <w:r>
        <w:rPr>
          <w:rFonts w:hint="eastAsia" w:ascii="Times New Roman" w:hAnsi="Times New Roman"/>
          <w:sz w:val="24"/>
          <w:szCs w:val="24"/>
        </w:rPr>
        <w:t>1、在校</w:t>
      </w:r>
      <w:r>
        <w:rPr>
          <w:rFonts w:hint="eastAsia" w:ascii="Times New Roman" w:hAnsi="Times New Roman" w:eastAsia="宋体"/>
          <w:sz w:val="24"/>
          <w:szCs w:val="24"/>
        </w:rPr>
        <w:t>2016、2017 级硕士生</w:t>
      </w:r>
      <w:bookmarkStart w:id="0" w:name="_GoBack"/>
      <w:bookmarkEnd w:id="0"/>
    </w:p>
    <w:p>
      <w:pPr>
        <w:spacing w:line="360" w:lineRule="exact"/>
        <w:rPr>
          <w:rFonts w:ascii="Times New Roman" w:hAnsi="Times New Roman"/>
          <w:sz w:val="24"/>
          <w:szCs w:val="24"/>
        </w:rPr>
      </w:pPr>
      <w:r>
        <w:rPr>
          <w:rFonts w:hint="eastAsia" w:ascii="Times New Roman" w:hAnsi="Times New Roman"/>
          <w:sz w:val="24"/>
          <w:szCs w:val="24"/>
        </w:rPr>
        <w:t>2、英语水平要求：雅思不低于6分</w:t>
      </w:r>
    </w:p>
    <w:p>
      <w:pPr>
        <w:spacing w:line="360" w:lineRule="exact"/>
        <w:rPr>
          <w:rFonts w:ascii="Times New Roman" w:hAnsi="Times New Roman"/>
          <w:sz w:val="24"/>
          <w:szCs w:val="24"/>
        </w:rPr>
      </w:pPr>
      <w:r>
        <w:rPr>
          <w:rFonts w:hint="eastAsia" w:ascii="Times New Roman" w:hAnsi="Times New Roman"/>
          <w:b/>
          <w:sz w:val="24"/>
          <w:szCs w:val="24"/>
        </w:rPr>
        <w:t>（四）报名截止日期：</w:t>
      </w:r>
      <w:r>
        <w:rPr>
          <w:rFonts w:hint="eastAsia" w:ascii="Times New Roman" w:hAnsi="Times New Roman"/>
          <w:sz w:val="24"/>
          <w:szCs w:val="24"/>
        </w:rPr>
        <w:t>2018年5月16日上午11点</w:t>
      </w:r>
    </w:p>
    <w:p>
      <w:pPr>
        <w:spacing w:line="360" w:lineRule="exact"/>
        <w:rPr>
          <w:rFonts w:ascii="Times New Roman" w:hAnsiTheme="minorEastAsia"/>
          <w:sz w:val="24"/>
          <w:szCs w:val="24"/>
        </w:rPr>
      </w:pPr>
    </w:p>
    <w:p>
      <w:pPr>
        <w:jc w:val="center"/>
        <w:rPr>
          <w:rFonts w:ascii="Times New Roman" w:hAnsi="Times New Roman" w:cs="宋体"/>
          <w:b/>
          <w:sz w:val="24"/>
          <w:szCs w:val="24"/>
          <w:shd w:val="clear" w:color="auto" w:fill="FFFFFF"/>
        </w:rPr>
      </w:pPr>
      <w:r>
        <w:rPr>
          <w:rFonts w:ascii="Times New Roman" w:hAnsi="Times New Roman"/>
          <w:b/>
          <w:kern w:val="0"/>
          <w:sz w:val="24"/>
          <w:szCs w:val="24"/>
        </w:rPr>
        <w:t>项目</w:t>
      </w:r>
      <w:r>
        <w:rPr>
          <w:rFonts w:hint="eastAsia" w:ascii="Times New Roman" w:hAnsi="Times New Roman"/>
          <w:b/>
          <w:kern w:val="0"/>
          <w:sz w:val="24"/>
          <w:szCs w:val="24"/>
        </w:rPr>
        <w:t>四十二</w:t>
      </w:r>
      <w:r>
        <w:rPr>
          <w:rFonts w:ascii="Times New Roman" w:hAnsi="Times New Roman"/>
          <w:b/>
          <w:kern w:val="0"/>
          <w:sz w:val="24"/>
          <w:szCs w:val="24"/>
        </w:rPr>
        <w:t>：</w:t>
      </w:r>
      <w:r>
        <w:rPr>
          <w:rFonts w:hint="eastAsia" w:ascii="Times New Roman" w:hAnsi="Times New Roman" w:cs="宋体"/>
          <w:b/>
          <w:sz w:val="24"/>
          <w:szCs w:val="24"/>
          <w:shd w:val="clear" w:color="auto" w:fill="FFFFFF"/>
        </w:rPr>
        <w:t>SAF</w:t>
      </w:r>
      <w:r>
        <w:rPr>
          <w:rFonts w:hint="eastAsia" w:ascii="Times New Roman" w:hAnsi="宋体" w:cs="宋体"/>
          <w:b/>
          <w:sz w:val="24"/>
          <w:szCs w:val="24"/>
          <w:shd w:val="clear" w:color="auto" w:fill="FFFFFF"/>
        </w:rPr>
        <w:t>海外名校交流生项目</w:t>
      </w:r>
    </w:p>
    <w:p>
      <w:pPr>
        <w:spacing w:line="360" w:lineRule="exact"/>
        <w:jc w:val="center"/>
        <w:rPr>
          <w:rFonts w:ascii="Times New Roman" w:hAnsi="Times New Roman" w:cs="宋体"/>
          <w:b/>
          <w:sz w:val="24"/>
          <w:szCs w:val="24"/>
          <w:shd w:val="clear" w:color="auto" w:fill="FFFFFF"/>
        </w:rPr>
      </w:pPr>
    </w:p>
    <w:p>
      <w:pPr>
        <w:tabs>
          <w:tab w:val="left" w:pos="720"/>
        </w:tabs>
        <w:spacing w:line="360" w:lineRule="exact"/>
        <w:jc w:val="left"/>
        <w:rPr>
          <w:rFonts w:ascii="Times New Roman" w:hAnsi="Times New Roman"/>
          <w:b/>
          <w:sz w:val="24"/>
          <w:szCs w:val="24"/>
        </w:rPr>
      </w:pPr>
      <w:r>
        <w:rPr>
          <w:rFonts w:hint="eastAsia" w:ascii="Times New Roman" w:hAnsi="宋体"/>
          <w:b/>
          <w:sz w:val="24"/>
          <w:szCs w:val="24"/>
        </w:rPr>
        <w:t>（一）</w:t>
      </w:r>
      <w:r>
        <w:rPr>
          <w:rFonts w:ascii="Times New Roman" w:hAnsi="宋体" w:cs="宋体"/>
          <w:b/>
          <w:sz w:val="24"/>
          <w:szCs w:val="24"/>
        </w:rPr>
        <w:t>项目介绍</w:t>
      </w:r>
    </w:p>
    <w:p>
      <w:pPr>
        <w:tabs>
          <w:tab w:val="left" w:pos="720"/>
        </w:tabs>
        <w:spacing w:line="360" w:lineRule="exact"/>
        <w:ind w:firstLine="480" w:firstLineChars="200"/>
        <w:jc w:val="left"/>
        <w:rPr>
          <w:rFonts w:ascii="Times New Roman" w:hAnsi="Times New Roman"/>
          <w:sz w:val="24"/>
          <w:szCs w:val="24"/>
        </w:rPr>
      </w:pPr>
      <w:r>
        <w:rPr>
          <w:rFonts w:hint="eastAsia" w:ascii="Times New Roman" w:hAnsi="宋体"/>
          <w:sz w:val="24"/>
          <w:szCs w:val="24"/>
        </w:rPr>
        <w:t>经由我校与</w:t>
      </w:r>
      <w:r>
        <w:rPr>
          <w:rFonts w:hint="eastAsia" w:ascii="Times New Roman" w:hAnsi="Times New Roman"/>
          <w:sz w:val="24"/>
          <w:szCs w:val="24"/>
        </w:rPr>
        <w:t>SAF</w:t>
      </w:r>
      <w:r>
        <w:rPr>
          <w:rFonts w:hint="eastAsia" w:ascii="Times New Roman" w:hAnsi="宋体"/>
          <w:sz w:val="24"/>
          <w:szCs w:val="24"/>
        </w:rPr>
        <w:t>海外学习基金会合作展开的</w:t>
      </w:r>
      <w:r>
        <w:rPr>
          <w:rFonts w:hint="eastAsia" w:ascii="Times New Roman" w:hAnsi="Times New Roman"/>
          <w:sz w:val="24"/>
          <w:szCs w:val="24"/>
        </w:rPr>
        <w:t>“SAF</w:t>
      </w:r>
      <w:r>
        <w:rPr>
          <w:rFonts w:hint="eastAsia" w:ascii="Times New Roman" w:hAnsi="宋体"/>
          <w:sz w:val="24"/>
          <w:szCs w:val="24"/>
        </w:rPr>
        <w:t>海外名校交流生项目</w:t>
      </w:r>
      <w:r>
        <w:rPr>
          <w:rFonts w:hint="eastAsia" w:ascii="Times New Roman" w:hAnsi="Times New Roman"/>
          <w:sz w:val="24"/>
          <w:szCs w:val="24"/>
        </w:rPr>
        <w:t>”</w:t>
      </w:r>
      <w:r>
        <w:rPr>
          <w:rFonts w:hint="eastAsia" w:ascii="Times New Roman" w:hAnsi="宋体"/>
          <w:sz w:val="24"/>
          <w:szCs w:val="24"/>
        </w:rPr>
        <w:t>同学们可以申请到</w:t>
      </w:r>
      <w:r>
        <w:rPr>
          <w:rFonts w:hint="eastAsia" w:ascii="Times New Roman" w:hAnsi="Times New Roman"/>
          <w:sz w:val="24"/>
          <w:szCs w:val="24"/>
        </w:rPr>
        <w:t>SAF</w:t>
      </w:r>
      <w:r>
        <w:rPr>
          <w:rFonts w:hint="eastAsia" w:ascii="Times New Roman" w:hAnsi="宋体"/>
          <w:sz w:val="24"/>
          <w:szCs w:val="24"/>
        </w:rPr>
        <w:t>联盟下的近</w:t>
      </w:r>
      <w:r>
        <w:rPr>
          <w:rFonts w:hint="eastAsia" w:ascii="Times New Roman" w:hAnsi="Times New Roman"/>
          <w:sz w:val="24"/>
          <w:szCs w:val="24"/>
        </w:rPr>
        <w:t>60</w:t>
      </w:r>
      <w:r>
        <w:rPr>
          <w:rFonts w:hint="eastAsia" w:ascii="Times New Roman" w:hAnsi="宋体"/>
          <w:sz w:val="24"/>
          <w:szCs w:val="24"/>
        </w:rPr>
        <w:t>所院校进行学期或学年交流学习，获得海外大学成绩单。返校后，凭所获海外大学成绩单，根据我校学分转换要求进行学分转换。</w:t>
      </w:r>
    </w:p>
    <w:p>
      <w:pPr>
        <w:tabs>
          <w:tab w:val="left" w:pos="720"/>
        </w:tabs>
        <w:spacing w:line="360" w:lineRule="exact"/>
        <w:jc w:val="left"/>
        <w:rPr>
          <w:rFonts w:ascii="Times New Roman" w:hAnsi="Times New Roman" w:cs="宋体"/>
          <w:b/>
          <w:sz w:val="24"/>
          <w:szCs w:val="24"/>
        </w:rPr>
      </w:pPr>
      <w:r>
        <w:rPr>
          <w:rFonts w:hint="eastAsia" w:ascii="Times New Roman" w:hAnsi="宋体" w:cs="宋体"/>
          <w:b/>
          <w:sz w:val="24"/>
          <w:szCs w:val="24"/>
        </w:rPr>
        <w:t>（二）</w:t>
      </w:r>
      <w:r>
        <w:rPr>
          <w:rFonts w:ascii="Times New Roman" w:hAnsi="Times New Roman" w:cs="宋体"/>
          <w:b/>
          <w:sz w:val="24"/>
          <w:szCs w:val="24"/>
        </w:rPr>
        <w:t>201</w:t>
      </w:r>
      <w:r>
        <w:rPr>
          <w:rFonts w:hint="eastAsia" w:ascii="Times New Roman" w:hAnsi="Times New Roman" w:cs="宋体"/>
          <w:b/>
          <w:sz w:val="24"/>
          <w:szCs w:val="24"/>
        </w:rPr>
        <w:t>8</w:t>
      </w:r>
      <w:r>
        <w:rPr>
          <w:rFonts w:hint="eastAsia" w:ascii="Times New Roman" w:hAnsi="宋体" w:cs="宋体"/>
          <w:b/>
          <w:sz w:val="24"/>
          <w:szCs w:val="24"/>
        </w:rPr>
        <w:t>年秋季学期仍可报名院校</w:t>
      </w:r>
      <w:r>
        <w:rPr>
          <w:rFonts w:ascii="宋体" w:hAnsi="宋体"/>
          <w:b/>
          <w:kern w:val="0"/>
        </w:rPr>
        <w:t>（</w:t>
      </w:r>
      <w:r>
        <w:rPr>
          <w:rFonts w:ascii="宋体" w:hAnsi="宋体"/>
          <w:b/>
        </w:rPr>
        <w:t>完整院校名单及院校详情登录网站查询</w:t>
      </w:r>
      <w:r>
        <w:rPr>
          <w:rFonts w:ascii="宋体" w:hAnsi="宋体"/>
          <w:b/>
          <w:kern w:val="0"/>
        </w:rPr>
        <w:t>）</w:t>
      </w:r>
    </w:p>
    <w:tbl>
      <w:tblPr>
        <w:tblStyle w:val="13"/>
        <w:tblW w:w="833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2693"/>
        <w:gridCol w:w="1843"/>
        <w:gridCol w:w="1701"/>
        <w:gridCol w:w="12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>
              <w:rPr>
                <w:rFonts w:ascii="Times New Roman" w:hAnsi="Arial Narrow" w:cs="Times New Roman"/>
                <w:b/>
                <w:szCs w:val="21"/>
              </w:rPr>
              <w:t>国家</w:t>
            </w:r>
          </w:p>
        </w:tc>
        <w:tc>
          <w:tcPr>
            <w:tcW w:w="269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>
              <w:rPr>
                <w:rFonts w:ascii="Times New Roman" w:hAnsi="Arial Narrow" w:cs="Times New Roman"/>
                <w:b/>
                <w:szCs w:val="21"/>
              </w:rPr>
              <w:t>海外大学</w:t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>
              <w:rPr>
                <w:rFonts w:ascii="Times New Roman" w:hAnsi="Arial Narrow" w:cs="Times New Roman"/>
                <w:b/>
                <w:szCs w:val="21"/>
              </w:rPr>
              <w:t>报名截至日期</w:t>
            </w: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>
              <w:rPr>
                <w:rFonts w:ascii="Times New Roman" w:hAnsi="Arial Narrow" w:cs="Times New Roman"/>
                <w:b/>
                <w:szCs w:val="21"/>
              </w:rPr>
              <w:t>语言最低要求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>
              <w:rPr>
                <w:rFonts w:ascii="Times New Roman" w:hAnsi="Times New Roman" w:cs="Times New Roman"/>
                <w:b/>
                <w:szCs w:val="21"/>
              </w:rPr>
              <w:t>GPA</w:t>
            </w:r>
            <w:r>
              <w:rPr>
                <w:rFonts w:ascii="Times New Roman" w:hAnsi="Arial Narrow" w:cs="Times New Roman"/>
                <w:b/>
                <w:szCs w:val="21"/>
              </w:rPr>
              <w:t>要求</w:t>
            </w:r>
          </w:p>
          <w:p>
            <w:pPr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>
              <w:rPr>
                <w:rFonts w:ascii="Times New Roman" w:hAnsi="Times New Roman" w:cs="Times New Roman"/>
                <w:b/>
                <w:szCs w:val="21"/>
              </w:rPr>
              <w:t>(4</w:t>
            </w:r>
            <w:r>
              <w:rPr>
                <w:rFonts w:ascii="Times New Roman" w:hAnsi="Arial Narrow" w:cs="Times New Roman"/>
                <w:b/>
                <w:szCs w:val="21"/>
              </w:rPr>
              <w:t>分制</w:t>
            </w:r>
            <w:r>
              <w:rPr>
                <w:rFonts w:ascii="Times New Roman" w:hAnsi="Times New Roman" w:cs="Times New Roman"/>
                <w:b/>
                <w:szCs w:val="21"/>
              </w:rPr>
              <w:t>)*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Arial Narrow" w:cs="Times New Roman"/>
                <w:szCs w:val="21"/>
              </w:rPr>
              <w:t>美</w:t>
            </w:r>
          </w:p>
        </w:tc>
        <w:tc>
          <w:tcPr>
            <w:tcW w:w="269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Arial Narrow" w:cs="Times New Roman"/>
                <w:szCs w:val="21"/>
              </w:rPr>
              <w:t>加州大学洛杉矶分校</w:t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2018/5/18</w:t>
            </w: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ascii="Times New Roman" w:hAnsi="Times New Roman" w:eastAsia="等线" w:cs="Times New Roman"/>
                <w:kern w:val="0"/>
                <w:szCs w:val="21"/>
              </w:rPr>
            </w:pPr>
            <w:r>
              <w:rPr>
                <w:rFonts w:ascii="Times New Roman" w:hAnsi="Times New Roman" w:eastAsia="等线" w:cs="Times New Roman"/>
                <w:kern w:val="0"/>
                <w:szCs w:val="21"/>
              </w:rPr>
              <w:t>TOEFL 91</w:t>
            </w:r>
          </w:p>
          <w:p>
            <w:pPr>
              <w:jc w:val="center"/>
              <w:rPr>
                <w:rFonts w:ascii="Times New Roman" w:hAnsi="Times New Roman" w:eastAsia="等线" w:cs="Times New Roman"/>
                <w:kern w:val="0"/>
                <w:szCs w:val="21"/>
              </w:rPr>
            </w:pPr>
            <w:r>
              <w:rPr>
                <w:rFonts w:ascii="Times New Roman" w:hAnsi="Times New Roman" w:eastAsia="等线" w:cs="Times New Roman"/>
                <w:kern w:val="0"/>
                <w:szCs w:val="21"/>
              </w:rPr>
              <w:t>IELTS 6.5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Arial Narrow" w:cs="Times New Roman"/>
                <w:szCs w:val="21"/>
              </w:rPr>
              <w:t>美</w:t>
            </w:r>
          </w:p>
        </w:tc>
        <w:tc>
          <w:tcPr>
            <w:tcW w:w="269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Arial Narrow" w:cs="Times New Roman"/>
                <w:szCs w:val="21"/>
              </w:rPr>
              <w:t>加州大学圣塔芭芭拉分校</w:t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2018/5/18</w:t>
            </w: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ascii="Times New Roman" w:hAnsi="Times New Roman" w:eastAsia="等线" w:cs="Times New Roman"/>
                <w:kern w:val="0"/>
                <w:szCs w:val="21"/>
              </w:rPr>
            </w:pPr>
            <w:r>
              <w:rPr>
                <w:rFonts w:ascii="Times New Roman" w:hAnsi="Times New Roman" w:eastAsia="等线" w:cs="Times New Roman"/>
                <w:kern w:val="0"/>
                <w:szCs w:val="21"/>
              </w:rPr>
              <w:t>TOEFL 80</w:t>
            </w:r>
          </w:p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eastAsia="等线" w:cs="Times New Roman"/>
                <w:kern w:val="0"/>
                <w:szCs w:val="21"/>
              </w:rPr>
              <w:t>IELTS 6.5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Arial Narrow" w:cs="Times New Roman"/>
                <w:szCs w:val="21"/>
              </w:rPr>
              <w:t>美</w:t>
            </w:r>
          </w:p>
        </w:tc>
        <w:tc>
          <w:tcPr>
            <w:tcW w:w="269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Arial Narrow" w:cs="Times New Roman"/>
                <w:szCs w:val="21"/>
              </w:rPr>
              <w:t>加州大学圣地亚哥分校</w:t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2018/5/18</w:t>
            </w: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ascii="Times New Roman" w:hAnsi="Times New Roman" w:eastAsia="等线" w:cs="Times New Roman"/>
                <w:kern w:val="0"/>
                <w:szCs w:val="21"/>
              </w:rPr>
            </w:pPr>
            <w:r>
              <w:rPr>
                <w:rFonts w:ascii="Times New Roman" w:hAnsi="Times New Roman" w:eastAsia="等线" w:cs="Times New Roman"/>
                <w:kern w:val="0"/>
                <w:szCs w:val="21"/>
              </w:rPr>
              <w:t>TOEFL 90</w:t>
            </w:r>
          </w:p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eastAsia="等线" w:cs="Times New Roman"/>
                <w:kern w:val="0"/>
                <w:szCs w:val="21"/>
              </w:rPr>
              <w:t>IELTS 7.5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3.5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Arial Narrow" w:cs="Times New Roman"/>
                <w:szCs w:val="21"/>
              </w:rPr>
              <w:t>美</w:t>
            </w:r>
          </w:p>
        </w:tc>
        <w:tc>
          <w:tcPr>
            <w:tcW w:w="269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Arial Narrow" w:cs="Times New Roman"/>
                <w:szCs w:val="21"/>
              </w:rPr>
              <w:t>加州大学河滨分校</w:t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2018/5/18</w:t>
            </w: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ascii="Times New Roman" w:hAnsi="Times New Roman" w:eastAsia="等线" w:cs="Times New Roman"/>
                <w:kern w:val="0"/>
                <w:szCs w:val="21"/>
              </w:rPr>
            </w:pPr>
            <w:r>
              <w:rPr>
                <w:rFonts w:ascii="Times New Roman" w:hAnsi="Times New Roman" w:eastAsia="等线" w:cs="Times New Roman"/>
                <w:kern w:val="0"/>
                <w:szCs w:val="21"/>
              </w:rPr>
              <w:t>TOEFL 75</w:t>
            </w:r>
          </w:p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eastAsia="等线" w:cs="Times New Roman"/>
                <w:kern w:val="0"/>
                <w:szCs w:val="21"/>
              </w:rPr>
              <w:t>IELTS 6.5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Arial Narrow" w:cs="Times New Roman"/>
                <w:szCs w:val="21"/>
              </w:rPr>
              <w:t>英</w:t>
            </w:r>
          </w:p>
        </w:tc>
        <w:tc>
          <w:tcPr>
            <w:tcW w:w="269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Arial Narrow" w:cs="Times New Roman"/>
                <w:szCs w:val="21"/>
              </w:rPr>
              <w:t>爱丁堡大学</w:t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Times New Roman" w:hAnsi="Times New Roman" w:eastAsia="等线" w:cs="Times New Roman"/>
                <w:kern w:val="0"/>
                <w:szCs w:val="21"/>
              </w:rPr>
            </w:pPr>
            <w:r>
              <w:rPr>
                <w:rFonts w:ascii="Times New Roman" w:hAnsi="Times New Roman" w:eastAsia="等线" w:cs="Times New Roman"/>
                <w:kern w:val="0"/>
                <w:szCs w:val="21"/>
              </w:rPr>
              <w:t>2018/5/18</w:t>
            </w: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ascii="Times New Roman" w:hAnsi="Times New Roman" w:eastAsia="等线" w:cs="Times New Roman"/>
                <w:kern w:val="0"/>
                <w:szCs w:val="21"/>
              </w:rPr>
            </w:pPr>
            <w:r>
              <w:rPr>
                <w:rFonts w:ascii="Times New Roman" w:hAnsi="Times New Roman" w:eastAsia="等线" w:cs="Times New Roman"/>
                <w:kern w:val="0"/>
                <w:szCs w:val="21"/>
              </w:rPr>
              <w:t>TOEFL 92</w:t>
            </w:r>
          </w:p>
          <w:p>
            <w:pPr>
              <w:jc w:val="center"/>
              <w:rPr>
                <w:rFonts w:ascii="Times New Roman" w:hAnsi="Times New Roman" w:eastAsia="等线" w:cs="Times New Roman"/>
                <w:kern w:val="0"/>
                <w:szCs w:val="21"/>
              </w:rPr>
            </w:pPr>
            <w:r>
              <w:rPr>
                <w:rFonts w:ascii="Times New Roman" w:hAnsi="Times New Roman" w:eastAsia="等线" w:cs="Times New Roman"/>
                <w:kern w:val="0"/>
                <w:szCs w:val="21"/>
              </w:rPr>
              <w:t>IELTS 6.5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Arial Narrow" w:cs="Times New Roman"/>
                <w:szCs w:val="21"/>
              </w:rPr>
              <w:t>英</w:t>
            </w:r>
          </w:p>
        </w:tc>
        <w:tc>
          <w:tcPr>
            <w:tcW w:w="269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Arial Narrow" w:cs="Times New Roman"/>
                <w:szCs w:val="21"/>
              </w:rPr>
              <w:t>格拉斯哥大学</w:t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Times New Roman" w:hAnsi="Times New Roman" w:eastAsia="等线" w:cs="Times New Roman"/>
                <w:kern w:val="0"/>
                <w:szCs w:val="21"/>
              </w:rPr>
            </w:pPr>
            <w:r>
              <w:rPr>
                <w:rFonts w:ascii="Times New Roman" w:hAnsi="Times New Roman" w:eastAsia="等线" w:cs="Times New Roman"/>
                <w:kern w:val="0"/>
                <w:szCs w:val="21"/>
              </w:rPr>
              <w:t>2018/5/18</w:t>
            </w: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ascii="Times New Roman" w:hAnsi="Times New Roman" w:eastAsia="等线" w:cs="Times New Roman"/>
                <w:kern w:val="0"/>
                <w:szCs w:val="21"/>
              </w:rPr>
            </w:pPr>
            <w:r>
              <w:rPr>
                <w:rFonts w:ascii="Times New Roman" w:hAnsi="Times New Roman" w:eastAsia="等线" w:cs="Times New Roman"/>
                <w:kern w:val="0"/>
                <w:szCs w:val="21"/>
              </w:rPr>
              <w:t>TOEFL 80</w:t>
            </w:r>
          </w:p>
          <w:p>
            <w:pPr>
              <w:jc w:val="center"/>
              <w:rPr>
                <w:rFonts w:ascii="Times New Roman" w:hAnsi="Times New Roman" w:eastAsia="等线" w:cs="Times New Roman"/>
                <w:kern w:val="0"/>
                <w:szCs w:val="21"/>
              </w:rPr>
            </w:pPr>
            <w:r>
              <w:rPr>
                <w:rFonts w:ascii="Times New Roman" w:hAnsi="Times New Roman" w:eastAsia="等线" w:cs="Times New Roman"/>
                <w:kern w:val="0"/>
                <w:szCs w:val="21"/>
              </w:rPr>
              <w:t>IELTS 6.0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Arial Narrow" w:cs="Times New Roman"/>
                <w:szCs w:val="21"/>
              </w:rPr>
              <w:t>英</w:t>
            </w:r>
          </w:p>
        </w:tc>
        <w:tc>
          <w:tcPr>
            <w:tcW w:w="269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Arial Narrow" w:cs="Times New Roman"/>
                <w:szCs w:val="21"/>
              </w:rPr>
              <w:t>布里斯托大学</w:t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Times New Roman" w:hAnsi="Times New Roman" w:eastAsia="等线" w:cs="Times New Roman"/>
                <w:kern w:val="0"/>
                <w:szCs w:val="21"/>
              </w:rPr>
            </w:pPr>
            <w:r>
              <w:rPr>
                <w:rFonts w:ascii="Times New Roman" w:hAnsi="Times New Roman" w:eastAsia="等线" w:cs="Times New Roman"/>
                <w:kern w:val="0"/>
                <w:szCs w:val="21"/>
              </w:rPr>
              <w:t>2018/5/18</w:t>
            </w: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ascii="Times New Roman" w:hAnsi="Times New Roman" w:eastAsia="等线" w:cs="Times New Roman"/>
                <w:kern w:val="0"/>
                <w:szCs w:val="21"/>
              </w:rPr>
            </w:pPr>
            <w:r>
              <w:rPr>
                <w:rFonts w:ascii="Times New Roman" w:hAnsi="Times New Roman" w:eastAsia="等线" w:cs="Times New Roman"/>
                <w:kern w:val="0"/>
                <w:szCs w:val="21"/>
              </w:rPr>
              <w:t>TOEFL 90</w:t>
            </w:r>
          </w:p>
          <w:p>
            <w:pPr>
              <w:jc w:val="center"/>
              <w:rPr>
                <w:rFonts w:ascii="Times New Roman" w:hAnsi="Times New Roman" w:eastAsia="等线" w:cs="Times New Roman"/>
                <w:kern w:val="0"/>
                <w:szCs w:val="21"/>
              </w:rPr>
            </w:pPr>
            <w:r>
              <w:rPr>
                <w:rFonts w:ascii="Times New Roman" w:hAnsi="Times New Roman" w:eastAsia="等线" w:cs="Times New Roman"/>
                <w:kern w:val="0"/>
                <w:szCs w:val="21"/>
              </w:rPr>
              <w:t>IELTS 6.5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3</w:t>
            </w:r>
          </w:p>
        </w:tc>
      </w:tr>
    </w:tbl>
    <w:p>
      <w:pPr>
        <w:spacing w:line="360" w:lineRule="exact"/>
        <w:ind w:firstLine="480" w:firstLineChars="200"/>
        <w:rPr>
          <w:rFonts w:ascii="Times New Roman" w:hAnsi="Times New Roman"/>
          <w:sz w:val="24"/>
          <w:szCs w:val="24"/>
        </w:rPr>
      </w:pPr>
      <w:r>
        <w:rPr>
          <w:rFonts w:ascii="Times New Roman" w:hAnsi="宋体"/>
          <w:sz w:val="24"/>
          <w:szCs w:val="24"/>
        </w:rPr>
        <w:t>各学校报名要求、</w:t>
      </w:r>
      <w:r>
        <w:rPr>
          <w:rFonts w:hint="eastAsia" w:ascii="Times New Roman" w:hAnsi="宋体"/>
          <w:sz w:val="24"/>
          <w:szCs w:val="24"/>
        </w:rPr>
        <w:t>开放专业、</w:t>
      </w:r>
      <w:r>
        <w:rPr>
          <w:rFonts w:ascii="Times New Roman" w:hAnsi="宋体"/>
          <w:sz w:val="24"/>
          <w:szCs w:val="24"/>
        </w:rPr>
        <w:t>交流费用等，请</w:t>
      </w:r>
      <w:r>
        <w:rPr>
          <w:rFonts w:hint="eastAsia" w:ascii="Times New Roman" w:hAnsi="宋体"/>
          <w:sz w:val="24"/>
          <w:szCs w:val="24"/>
        </w:rPr>
        <w:t>参见网站：</w:t>
      </w:r>
    </w:p>
    <w:p>
      <w:pPr>
        <w:autoSpaceDN w:val="0"/>
        <w:ind w:firstLine="525" w:firstLineChars="250"/>
        <w:jc w:val="left"/>
      </w:pPr>
      <w:r>
        <w:fldChar w:fldCharType="begin"/>
      </w:r>
      <w:r>
        <w:instrText xml:space="preserve"> HYPERLINK "http://china.studyabroadfoundation.org/saf_programs/index.php" </w:instrText>
      </w:r>
      <w:r>
        <w:fldChar w:fldCharType="separate"/>
      </w:r>
      <w:r>
        <w:rPr>
          <w:rFonts w:ascii="Times New Roman" w:hAnsi="宋体"/>
          <w:kern w:val="0"/>
          <w:u w:val="single"/>
        </w:rPr>
        <w:t>http://china.studyabroadfoundation.org/saf_programs/index.php</w:t>
      </w:r>
      <w:r>
        <w:rPr>
          <w:rFonts w:ascii="Times New Roman" w:hAnsi="宋体"/>
          <w:kern w:val="0"/>
          <w:u w:val="single"/>
        </w:rPr>
        <w:fldChar w:fldCharType="end"/>
      </w:r>
    </w:p>
    <w:p>
      <w:pPr>
        <w:spacing w:line="360" w:lineRule="exact"/>
        <w:rPr>
          <w:rFonts w:ascii="Times New Roman" w:hAnsi="宋体"/>
          <w:b/>
          <w:sz w:val="24"/>
          <w:szCs w:val="24"/>
        </w:rPr>
      </w:pPr>
      <w:r>
        <w:rPr>
          <w:rFonts w:hint="eastAsia" w:ascii="Times New Roman" w:hAnsi="宋体"/>
          <w:b/>
          <w:sz w:val="24"/>
          <w:szCs w:val="24"/>
        </w:rPr>
        <w:t>（三）报名条件</w:t>
      </w:r>
    </w:p>
    <w:p>
      <w:pPr>
        <w:spacing w:line="360" w:lineRule="exact"/>
        <w:rPr>
          <w:rFonts w:ascii="Times New Roman" w:hAnsi="Times New Roman"/>
          <w:sz w:val="24"/>
          <w:szCs w:val="24"/>
        </w:rPr>
      </w:pPr>
      <w:r>
        <w:rPr>
          <w:rFonts w:hint="eastAsia" w:ascii="Times New Roman" w:hAnsi="Times New Roman"/>
          <w:sz w:val="24"/>
          <w:szCs w:val="24"/>
        </w:rPr>
        <w:t>1、在校2015、2016、2017级本科生；2016、2017 级硕士生</w:t>
      </w:r>
    </w:p>
    <w:p>
      <w:pPr>
        <w:autoSpaceDN w:val="0"/>
        <w:spacing w:line="360" w:lineRule="exact"/>
        <w:rPr>
          <w:rFonts w:hAnsi="宋体"/>
        </w:rPr>
      </w:pPr>
      <w:r>
        <w:rPr>
          <w:rFonts w:hint="eastAsia" w:ascii="宋体" w:hAnsi="宋体"/>
          <w:sz w:val="24"/>
        </w:rPr>
        <w:t>2、</w:t>
      </w:r>
      <w:r>
        <w:rPr>
          <w:rFonts w:ascii="宋体" w:hAnsi="宋体"/>
          <w:sz w:val="24"/>
        </w:rPr>
        <w:t>英语水平要求：托福</w:t>
      </w:r>
      <w:r>
        <w:rPr>
          <w:rFonts w:hint="eastAsia" w:ascii="宋体" w:hAnsi="宋体"/>
          <w:sz w:val="24"/>
        </w:rPr>
        <w:t>、</w:t>
      </w:r>
      <w:r>
        <w:rPr>
          <w:rFonts w:ascii="宋体" w:hAnsi="宋体"/>
          <w:sz w:val="24"/>
        </w:rPr>
        <w:t>雅思成绩及</w:t>
      </w:r>
      <w:r>
        <w:rPr>
          <w:rFonts w:ascii="Arial Narrow" w:hAnsi="宋体"/>
          <w:sz w:val="24"/>
        </w:rPr>
        <w:t>GPA</w:t>
      </w:r>
      <w:r>
        <w:rPr>
          <w:rFonts w:ascii="宋体" w:hAnsi="宋体"/>
          <w:sz w:val="24"/>
        </w:rPr>
        <w:t>符合海外大学要求。</w:t>
      </w:r>
    </w:p>
    <w:p>
      <w:pPr>
        <w:spacing w:line="360" w:lineRule="exact"/>
        <w:rPr>
          <w:rFonts w:ascii="Times New Roman" w:hAnsi="Times New Roman"/>
          <w:b/>
          <w:sz w:val="24"/>
          <w:szCs w:val="24"/>
        </w:rPr>
      </w:pPr>
      <w:r>
        <w:rPr>
          <w:rFonts w:hint="eastAsia" w:ascii="Times New Roman" w:hAnsi="宋体"/>
          <w:b/>
          <w:sz w:val="24"/>
          <w:szCs w:val="24"/>
        </w:rPr>
        <w:t>（四）</w:t>
      </w:r>
      <w:r>
        <w:rPr>
          <w:rFonts w:ascii="Times New Roman" w:hAnsi="宋体"/>
          <w:b/>
          <w:sz w:val="24"/>
          <w:szCs w:val="24"/>
        </w:rPr>
        <w:t>申请流程</w:t>
      </w:r>
    </w:p>
    <w:p>
      <w:pPr>
        <w:autoSpaceDN w:val="0"/>
        <w:spacing w:line="360" w:lineRule="exact"/>
        <w:rPr>
          <w:rFonts w:hAnsi="宋体"/>
        </w:rPr>
      </w:pPr>
      <w:r>
        <w:rPr>
          <w:rFonts w:ascii="Times New Roman" w:hAnsi="宋体"/>
          <w:sz w:val="24"/>
        </w:rPr>
        <w:t>1</w:t>
      </w:r>
      <w:r>
        <w:rPr>
          <w:rFonts w:ascii="宋体" w:hAnsi="宋体"/>
          <w:sz w:val="24"/>
        </w:rPr>
        <w:t>、完成本校项目报名，在线填写报名</w:t>
      </w:r>
      <w:r>
        <w:fldChar w:fldCharType="begin"/>
      </w:r>
      <w:r>
        <w:instrText xml:space="preserve">HYPERLINK "http://sie.cuc.edu.cn/CH/comm/apply/"</w:instrText>
      </w:r>
      <w:r>
        <w:fldChar w:fldCharType="separate"/>
      </w:r>
      <w:r>
        <w:rPr>
          <w:rFonts w:ascii="Times New Roman" w:hAnsi="宋体"/>
          <w:sz w:val="24"/>
        </w:rPr>
        <w:t>http://sie.cuc.edu.cn/CH/comm/apply/</w:t>
      </w:r>
      <w:r>
        <w:fldChar w:fldCharType="end"/>
      </w:r>
      <w:r>
        <w:rPr>
          <w:rFonts w:ascii="宋体" w:hAnsi="宋体"/>
          <w:sz w:val="24"/>
        </w:rPr>
        <w:t>，提交校内申请纸质材料到学生国际交流部。</w:t>
      </w:r>
    </w:p>
    <w:p>
      <w:pPr>
        <w:autoSpaceDN w:val="0"/>
        <w:spacing w:line="360" w:lineRule="exact"/>
        <w:rPr>
          <w:rFonts w:hAnsi="宋体"/>
        </w:rPr>
      </w:pPr>
      <w:r>
        <w:rPr>
          <w:rFonts w:ascii="Times New Roman" w:hAnsi="宋体"/>
          <w:sz w:val="24"/>
        </w:rPr>
        <w:t>2</w:t>
      </w:r>
      <w:r>
        <w:rPr>
          <w:rFonts w:ascii="宋体" w:hAnsi="宋体"/>
          <w:sz w:val="24"/>
        </w:rPr>
        <w:t>、同时与</w:t>
      </w:r>
      <w:r>
        <w:rPr>
          <w:rFonts w:ascii="Times New Roman" w:hAnsi="宋体"/>
          <w:sz w:val="24"/>
        </w:rPr>
        <w:t>SAF</w:t>
      </w:r>
      <w:r>
        <w:rPr>
          <w:rFonts w:ascii="宋体" w:hAnsi="宋体"/>
          <w:sz w:val="24"/>
        </w:rPr>
        <w:t>指导老师联系，确定自己意向申请的交流院校；</w:t>
      </w:r>
    </w:p>
    <w:p>
      <w:pPr>
        <w:autoSpaceDN w:val="0"/>
        <w:spacing w:line="360" w:lineRule="exact"/>
      </w:pPr>
      <w:r>
        <w:rPr>
          <w:rFonts w:ascii="Times New Roman" w:hAnsi="宋体"/>
          <w:sz w:val="24"/>
        </w:rPr>
        <w:t>3</w:t>
      </w:r>
      <w:r>
        <w:rPr>
          <w:rFonts w:ascii="宋体" w:hAnsi="宋体"/>
          <w:sz w:val="24"/>
        </w:rPr>
        <w:t>、注册填写网申表格：</w:t>
      </w:r>
      <w:r>
        <w:fldChar w:fldCharType="begin"/>
      </w:r>
      <w:r>
        <w:instrText xml:space="preserve">HYPERLINK "https://sisfbrenderer-100287.campusnet.net/" \l "/renderer/11"</w:instrText>
      </w:r>
      <w:r>
        <w:fldChar w:fldCharType="separate"/>
      </w:r>
      <w:r>
        <w:rPr>
          <w:rStyle w:val="11"/>
          <w:rFonts w:ascii="Times New Roman" w:hAnsi="宋体"/>
          <w:sz w:val="24"/>
        </w:rPr>
        <w:t>https://sisfbrenderer-100287.campusnet.net/#/renderer/11</w:t>
      </w:r>
      <w:r>
        <w:fldChar w:fldCharType="end"/>
      </w:r>
    </w:p>
    <w:p>
      <w:pPr>
        <w:autoSpaceDN w:val="0"/>
        <w:spacing w:line="360" w:lineRule="exact"/>
        <w:rPr>
          <w:rFonts w:ascii="宋体" w:hAnsi="宋体"/>
          <w:sz w:val="24"/>
        </w:rPr>
      </w:pPr>
      <w:r>
        <w:rPr>
          <w:rFonts w:ascii="Times New Roman" w:hAnsi="宋体"/>
          <w:sz w:val="24"/>
        </w:rPr>
        <w:t>4</w:t>
      </w:r>
      <w:r>
        <w:rPr>
          <w:rFonts w:ascii="宋体" w:hAnsi="宋体"/>
          <w:sz w:val="24"/>
        </w:rPr>
        <w:t>、经本校及境外院校遴选、录取后，办理派出手续、签证，缴纳项目费用，然后赴海外学习。</w:t>
      </w:r>
    </w:p>
    <w:p>
      <w:pPr>
        <w:autoSpaceDN w:val="0"/>
        <w:spacing w:before="120" w:line="360" w:lineRule="exact"/>
        <w:rPr>
          <w:rFonts w:hAnsi="宋体"/>
        </w:rPr>
      </w:pPr>
      <w:r>
        <w:rPr>
          <w:rFonts w:ascii="宋体" w:hAnsi="宋体"/>
          <w:b/>
          <w:sz w:val="24"/>
        </w:rPr>
        <w:t>（</w:t>
      </w:r>
      <w:r>
        <w:rPr>
          <w:rFonts w:hint="eastAsia" w:ascii="宋体" w:hAnsi="宋体"/>
          <w:b/>
          <w:sz w:val="24"/>
        </w:rPr>
        <w:t>五</w:t>
      </w:r>
      <w:r>
        <w:rPr>
          <w:rFonts w:ascii="宋体" w:hAnsi="宋体"/>
          <w:b/>
          <w:sz w:val="24"/>
        </w:rPr>
        <w:t>）项目咨询</w:t>
      </w:r>
    </w:p>
    <w:p>
      <w:pPr>
        <w:autoSpaceDN w:val="0"/>
        <w:spacing w:line="360" w:lineRule="exact"/>
        <w:rPr>
          <w:rFonts w:hAnsi="宋体"/>
        </w:rPr>
      </w:pPr>
      <w:r>
        <w:rPr>
          <w:rFonts w:ascii="宋体" w:hAnsi="宋体"/>
          <w:sz w:val="24"/>
        </w:rPr>
        <w:t>呼老师</w:t>
      </w:r>
    </w:p>
    <w:p>
      <w:pPr>
        <w:autoSpaceDN w:val="0"/>
        <w:spacing w:line="360" w:lineRule="exact"/>
        <w:rPr>
          <w:rFonts w:hAnsi="宋体"/>
        </w:rPr>
      </w:pPr>
      <w:r>
        <w:rPr>
          <w:rFonts w:ascii="Times New Roman" w:hAnsi="宋体"/>
          <w:sz w:val="24"/>
        </w:rPr>
        <w:t>SAF</w:t>
      </w:r>
      <w:r>
        <w:rPr>
          <w:rFonts w:ascii="宋体" w:hAnsi="宋体"/>
          <w:sz w:val="24"/>
        </w:rPr>
        <w:t>海外学习基金会北京办公室</w:t>
      </w:r>
    </w:p>
    <w:p>
      <w:pPr>
        <w:autoSpaceDN w:val="0"/>
        <w:spacing w:line="360" w:lineRule="exact"/>
        <w:rPr>
          <w:rFonts w:hAnsi="宋体"/>
        </w:rPr>
      </w:pPr>
      <w:r>
        <w:rPr>
          <w:rFonts w:ascii="宋体" w:hAnsi="宋体"/>
          <w:sz w:val="24"/>
        </w:rPr>
        <w:t>电话：</w:t>
      </w:r>
      <w:r>
        <w:rPr>
          <w:rFonts w:ascii="Times New Roman" w:hAnsi="宋体"/>
          <w:sz w:val="24"/>
        </w:rPr>
        <w:t>010-5870088</w:t>
      </w:r>
      <w:r>
        <w:rPr>
          <w:rFonts w:hint="eastAsia" w:ascii="Times New Roman" w:hAnsi="宋体"/>
          <w:sz w:val="24"/>
        </w:rPr>
        <w:t>3-301</w:t>
      </w:r>
    </w:p>
    <w:p>
      <w:pPr>
        <w:autoSpaceDN w:val="0"/>
        <w:spacing w:line="360" w:lineRule="exact"/>
        <w:rPr>
          <w:rFonts w:hAnsi="宋体"/>
        </w:rPr>
      </w:pPr>
      <w:r>
        <w:rPr>
          <w:rFonts w:ascii="宋体" w:hAnsi="宋体"/>
          <w:sz w:val="24"/>
        </w:rPr>
        <w:t>电邮：</w:t>
      </w:r>
      <w:r>
        <w:rPr>
          <w:rFonts w:ascii="Times New Roman" w:hAnsi="宋体"/>
          <w:sz w:val="24"/>
        </w:rPr>
        <w:t>beijing@safchina.org</w:t>
      </w:r>
    </w:p>
    <w:p>
      <w:pPr>
        <w:autoSpaceDN w:val="0"/>
        <w:spacing w:line="360" w:lineRule="exact"/>
      </w:pPr>
      <w:r>
        <w:rPr>
          <w:rFonts w:ascii="Times New Roman" w:hAnsi="宋体"/>
          <w:sz w:val="24"/>
        </w:rPr>
        <w:t>SAF</w:t>
      </w:r>
      <w:r>
        <w:rPr>
          <w:rFonts w:ascii="宋体" w:hAnsi="宋体"/>
          <w:sz w:val="24"/>
        </w:rPr>
        <w:t>官网：</w:t>
      </w:r>
      <w:r>
        <w:rPr>
          <w:rFonts w:hAnsi="宋体"/>
        </w:rPr>
        <w:t xml:space="preserve"> </w:t>
      </w:r>
      <w:r>
        <w:fldChar w:fldCharType="begin"/>
      </w:r>
      <w:r>
        <w:instrText xml:space="preserve"> HYPERLINK "http://china.studyabroadfoundation.org/" </w:instrText>
      </w:r>
      <w:r>
        <w:fldChar w:fldCharType="separate"/>
      </w:r>
      <w:r>
        <w:rPr>
          <w:rFonts w:ascii="Times New Roman" w:hAnsi="宋体"/>
          <w:sz w:val="24"/>
        </w:rPr>
        <w:t>http://china.studyabroadfoundation.org</w:t>
      </w:r>
      <w:r>
        <w:rPr>
          <w:rFonts w:ascii="Times New Roman" w:hAnsi="宋体"/>
          <w:sz w:val="24"/>
        </w:rPr>
        <w:fldChar w:fldCharType="end"/>
      </w:r>
    </w:p>
    <w:p>
      <w:pPr>
        <w:autoSpaceDN w:val="0"/>
        <w:spacing w:line="360" w:lineRule="exact"/>
        <w:rPr>
          <w:rFonts w:ascii="Times New Roman" w:hAnsi="Times New Roman"/>
          <w:b/>
          <w:bCs/>
          <w:sz w:val="24"/>
          <w:szCs w:val="24"/>
        </w:rPr>
      </w:pPr>
      <w:r>
        <w:rPr>
          <w:rFonts w:ascii="宋体" w:hAnsi="宋体"/>
          <w:sz w:val="24"/>
        </w:rPr>
        <w:t>（欢迎关注</w:t>
      </w:r>
      <w:r>
        <w:rPr>
          <w:rFonts w:ascii="Times New Roman" w:hAnsi="宋体"/>
          <w:sz w:val="24"/>
        </w:rPr>
        <w:t>SAF</w:t>
      </w:r>
      <w:r>
        <w:rPr>
          <w:rFonts w:ascii="宋体" w:hAnsi="宋体"/>
          <w:sz w:val="24"/>
        </w:rPr>
        <w:t>微信公众号：</w:t>
      </w:r>
      <w:r>
        <w:rPr>
          <w:rFonts w:ascii="Times New Roman" w:hAnsi="宋体"/>
          <w:sz w:val="24"/>
        </w:rPr>
        <w:t>SAFChina</w:t>
      </w:r>
      <w:r>
        <w:rPr>
          <w:rFonts w:ascii="宋体" w:hAnsi="宋体"/>
          <w:sz w:val="24"/>
        </w:rPr>
        <w:t>，浏览更多</w:t>
      </w:r>
      <w:r>
        <w:rPr>
          <w:rFonts w:hint="eastAsia" w:ascii="宋体" w:hAnsi="宋体"/>
          <w:sz w:val="24"/>
        </w:rPr>
        <w:t>项目信息</w:t>
      </w:r>
      <w:r>
        <w:rPr>
          <w:rFonts w:ascii="宋体" w:hAnsi="宋体"/>
          <w:sz w:val="24"/>
        </w:rPr>
        <w:t>）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New York">
    <w:altName w:val="Times New Roman"/>
    <w:panose1 w:val="02040503060506020304"/>
    <w:charset w:val="00"/>
    <w:family w:val="roman"/>
    <w:pitch w:val="default"/>
    <w:sig w:usb0="00000000" w:usb1="00000000" w:usb2="00000000" w:usb3="00000000" w:csb0="00000001" w:csb1="00000000"/>
  </w:font>
  <w:font w:name="Arial Narrow">
    <w:panose1 w:val="020B0606020202030204"/>
    <w:charset w:val="00"/>
    <w:family w:val="swiss"/>
    <w:pitch w:val="default"/>
    <w:sig w:usb0="00000287" w:usb1="00000800" w:usb2="00000000" w:usb3="00000000" w:csb0="2000009F" w:csb1="DFD7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D77EF168"/>
    <w:multiLevelType w:val="singleLevel"/>
    <w:tmpl w:val="D77EF16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2F9B9842"/>
    <w:multiLevelType w:val="singleLevel"/>
    <w:tmpl w:val="2F9B9842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101EE4"/>
    <w:rsid w:val="000017FA"/>
    <w:rsid w:val="00004C1A"/>
    <w:rsid w:val="000058FF"/>
    <w:rsid w:val="00010509"/>
    <w:rsid w:val="0002586B"/>
    <w:rsid w:val="00025CFB"/>
    <w:rsid w:val="00035533"/>
    <w:rsid w:val="00045A36"/>
    <w:rsid w:val="00047280"/>
    <w:rsid w:val="000524DA"/>
    <w:rsid w:val="00053408"/>
    <w:rsid w:val="0005596D"/>
    <w:rsid w:val="00055A36"/>
    <w:rsid w:val="00060A8B"/>
    <w:rsid w:val="0006547C"/>
    <w:rsid w:val="0009101D"/>
    <w:rsid w:val="000A3101"/>
    <w:rsid w:val="000A3F22"/>
    <w:rsid w:val="000A6D36"/>
    <w:rsid w:val="000B44FD"/>
    <w:rsid w:val="000C016D"/>
    <w:rsid w:val="000C61C1"/>
    <w:rsid w:val="000C68DA"/>
    <w:rsid w:val="000D3D81"/>
    <w:rsid w:val="000E6B47"/>
    <w:rsid w:val="000E6E6D"/>
    <w:rsid w:val="000F18BA"/>
    <w:rsid w:val="000F4A6C"/>
    <w:rsid w:val="00101EE4"/>
    <w:rsid w:val="00103FC5"/>
    <w:rsid w:val="0010508A"/>
    <w:rsid w:val="001079D1"/>
    <w:rsid w:val="00114DD5"/>
    <w:rsid w:val="00116839"/>
    <w:rsid w:val="00123CC7"/>
    <w:rsid w:val="00124926"/>
    <w:rsid w:val="00126DB8"/>
    <w:rsid w:val="00144BD7"/>
    <w:rsid w:val="001541D8"/>
    <w:rsid w:val="00160355"/>
    <w:rsid w:val="00163C74"/>
    <w:rsid w:val="00173A9C"/>
    <w:rsid w:val="00181FB5"/>
    <w:rsid w:val="00184CEF"/>
    <w:rsid w:val="0019031B"/>
    <w:rsid w:val="00192993"/>
    <w:rsid w:val="001A4EEE"/>
    <w:rsid w:val="001B3874"/>
    <w:rsid w:val="001B6BBF"/>
    <w:rsid w:val="001C4C0D"/>
    <w:rsid w:val="001D514D"/>
    <w:rsid w:val="001E7E6D"/>
    <w:rsid w:val="001F05A6"/>
    <w:rsid w:val="001F2D9F"/>
    <w:rsid w:val="001F4C08"/>
    <w:rsid w:val="00201A9F"/>
    <w:rsid w:val="00216C03"/>
    <w:rsid w:val="00223D40"/>
    <w:rsid w:val="0022569C"/>
    <w:rsid w:val="00226FE5"/>
    <w:rsid w:val="00227CD3"/>
    <w:rsid w:val="00240BED"/>
    <w:rsid w:val="00244CB8"/>
    <w:rsid w:val="002531F8"/>
    <w:rsid w:val="00253E9A"/>
    <w:rsid w:val="00255730"/>
    <w:rsid w:val="00261E25"/>
    <w:rsid w:val="00262D71"/>
    <w:rsid w:val="0026451B"/>
    <w:rsid w:val="002677CF"/>
    <w:rsid w:val="002704DD"/>
    <w:rsid w:val="00287559"/>
    <w:rsid w:val="00292A0B"/>
    <w:rsid w:val="00296D1E"/>
    <w:rsid w:val="002A5753"/>
    <w:rsid w:val="002B2C1C"/>
    <w:rsid w:val="002C1FE0"/>
    <w:rsid w:val="002D48AC"/>
    <w:rsid w:val="002D50FE"/>
    <w:rsid w:val="002D5F9B"/>
    <w:rsid w:val="002D7EA8"/>
    <w:rsid w:val="002E31FF"/>
    <w:rsid w:val="002E3384"/>
    <w:rsid w:val="002E3FA0"/>
    <w:rsid w:val="002F0171"/>
    <w:rsid w:val="002F0E43"/>
    <w:rsid w:val="002F26C5"/>
    <w:rsid w:val="002F358D"/>
    <w:rsid w:val="003011E2"/>
    <w:rsid w:val="00305438"/>
    <w:rsid w:val="00307323"/>
    <w:rsid w:val="00314E4C"/>
    <w:rsid w:val="003211E4"/>
    <w:rsid w:val="00326CE2"/>
    <w:rsid w:val="0032770C"/>
    <w:rsid w:val="00342101"/>
    <w:rsid w:val="0034404A"/>
    <w:rsid w:val="00366C72"/>
    <w:rsid w:val="0037176D"/>
    <w:rsid w:val="00372BCC"/>
    <w:rsid w:val="003732FC"/>
    <w:rsid w:val="003752C6"/>
    <w:rsid w:val="003772DF"/>
    <w:rsid w:val="003824B4"/>
    <w:rsid w:val="00385CB3"/>
    <w:rsid w:val="00385E1E"/>
    <w:rsid w:val="003870C5"/>
    <w:rsid w:val="003A6B82"/>
    <w:rsid w:val="003B1A79"/>
    <w:rsid w:val="003B266D"/>
    <w:rsid w:val="003B4A88"/>
    <w:rsid w:val="003B629A"/>
    <w:rsid w:val="003B6F0B"/>
    <w:rsid w:val="003C0BDB"/>
    <w:rsid w:val="003C725C"/>
    <w:rsid w:val="003D06D2"/>
    <w:rsid w:val="003D0B4E"/>
    <w:rsid w:val="003D3DEB"/>
    <w:rsid w:val="003E2430"/>
    <w:rsid w:val="003F0B97"/>
    <w:rsid w:val="003F2FF7"/>
    <w:rsid w:val="003F38BD"/>
    <w:rsid w:val="003F7707"/>
    <w:rsid w:val="003F7865"/>
    <w:rsid w:val="00402677"/>
    <w:rsid w:val="00416DB7"/>
    <w:rsid w:val="00427462"/>
    <w:rsid w:val="004276E9"/>
    <w:rsid w:val="0043551A"/>
    <w:rsid w:val="00435893"/>
    <w:rsid w:val="00437C9A"/>
    <w:rsid w:val="00440577"/>
    <w:rsid w:val="00440EAB"/>
    <w:rsid w:val="00442AC9"/>
    <w:rsid w:val="004434E9"/>
    <w:rsid w:val="004536BC"/>
    <w:rsid w:val="0045529C"/>
    <w:rsid w:val="00462445"/>
    <w:rsid w:val="004662E3"/>
    <w:rsid w:val="00472B50"/>
    <w:rsid w:val="004855B0"/>
    <w:rsid w:val="004855C7"/>
    <w:rsid w:val="004909A8"/>
    <w:rsid w:val="00496A26"/>
    <w:rsid w:val="004A7F53"/>
    <w:rsid w:val="004B0DD8"/>
    <w:rsid w:val="004B373B"/>
    <w:rsid w:val="004C107D"/>
    <w:rsid w:val="004C7394"/>
    <w:rsid w:val="004D22CD"/>
    <w:rsid w:val="004D4546"/>
    <w:rsid w:val="004D4F89"/>
    <w:rsid w:val="004D7EDF"/>
    <w:rsid w:val="004E38DA"/>
    <w:rsid w:val="004E5794"/>
    <w:rsid w:val="005236AA"/>
    <w:rsid w:val="005312DF"/>
    <w:rsid w:val="00532595"/>
    <w:rsid w:val="00541CC9"/>
    <w:rsid w:val="005426CC"/>
    <w:rsid w:val="005477E7"/>
    <w:rsid w:val="00552A7A"/>
    <w:rsid w:val="00556A22"/>
    <w:rsid w:val="005637B3"/>
    <w:rsid w:val="00564918"/>
    <w:rsid w:val="00575BAF"/>
    <w:rsid w:val="00583E76"/>
    <w:rsid w:val="00594057"/>
    <w:rsid w:val="005956E3"/>
    <w:rsid w:val="005A23D9"/>
    <w:rsid w:val="005A74A6"/>
    <w:rsid w:val="005C0175"/>
    <w:rsid w:val="005C18CB"/>
    <w:rsid w:val="005C27A5"/>
    <w:rsid w:val="005C5C46"/>
    <w:rsid w:val="005C5E64"/>
    <w:rsid w:val="005C6A70"/>
    <w:rsid w:val="005C73CB"/>
    <w:rsid w:val="005D27BE"/>
    <w:rsid w:val="005D5D2C"/>
    <w:rsid w:val="005E3438"/>
    <w:rsid w:val="005E366D"/>
    <w:rsid w:val="005E39D7"/>
    <w:rsid w:val="005E6F9E"/>
    <w:rsid w:val="00601015"/>
    <w:rsid w:val="00607E51"/>
    <w:rsid w:val="00611C15"/>
    <w:rsid w:val="00615098"/>
    <w:rsid w:val="006152FB"/>
    <w:rsid w:val="00624942"/>
    <w:rsid w:val="00632B2E"/>
    <w:rsid w:val="006376FA"/>
    <w:rsid w:val="00642E8D"/>
    <w:rsid w:val="006610AE"/>
    <w:rsid w:val="00662CDA"/>
    <w:rsid w:val="00663307"/>
    <w:rsid w:val="0066526C"/>
    <w:rsid w:val="00667E70"/>
    <w:rsid w:val="00672409"/>
    <w:rsid w:val="00676FF4"/>
    <w:rsid w:val="00681F59"/>
    <w:rsid w:val="006917AC"/>
    <w:rsid w:val="00693D2C"/>
    <w:rsid w:val="006952E6"/>
    <w:rsid w:val="00695761"/>
    <w:rsid w:val="006A238E"/>
    <w:rsid w:val="006A5F3F"/>
    <w:rsid w:val="006B37D9"/>
    <w:rsid w:val="006D02D7"/>
    <w:rsid w:val="006D0FC1"/>
    <w:rsid w:val="006D377D"/>
    <w:rsid w:val="006D47FF"/>
    <w:rsid w:val="006E2B7E"/>
    <w:rsid w:val="006E45FB"/>
    <w:rsid w:val="006E498A"/>
    <w:rsid w:val="006E5BD1"/>
    <w:rsid w:val="006F1C37"/>
    <w:rsid w:val="00700277"/>
    <w:rsid w:val="00714FD1"/>
    <w:rsid w:val="007167CA"/>
    <w:rsid w:val="0071755A"/>
    <w:rsid w:val="007233F1"/>
    <w:rsid w:val="00724BB3"/>
    <w:rsid w:val="0073460A"/>
    <w:rsid w:val="007406FD"/>
    <w:rsid w:val="007428F5"/>
    <w:rsid w:val="007431F9"/>
    <w:rsid w:val="00752E01"/>
    <w:rsid w:val="00761EFB"/>
    <w:rsid w:val="007626A4"/>
    <w:rsid w:val="0077117E"/>
    <w:rsid w:val="00784F39"/>
    <w:rsid w:val="007871D0"/>
    <w:rsid w:val="00791B4D"/>
    <w:rsid w:val="007925EE"/>
    <w:rsid w:val="00792D38"/>
    <w:rsid w:val="00794169"/>
    <w:rsid w:val="007A2983"/>
    <w:rsid w:val="007B6C14"/>
    <w:rsid w:val="007C0D6D"/>
    <w:rsid w:val="007C414D"/>
    <w:rsid w:val="007D78BB"/>
    <w:rsid w:val="007E1692"/>
    <w:rsid w:val="007E21A5"/>
    <w:rsid w:val="007E63BD"/>
    <w:rsid w:val="007F4646"/>
    <w:rsid w:val="00810A24"/>
    <w:rsid w:val="0082328A"/>
    <w:rsid w:val="00824DA5"/>
    <w:rsid w:val="00837E8F"/>
    <w:rsid w:val="00840657"/>
    <w:rsid w:val="0084104D"/>
    <w:rsid w:val="0084702F"/>
    <w:rsid w:val="00850E06"/>
    <w:rsid w:val="00851447"/>
    <w:rsid w:val="00862642"/>
    <w:rsid w:val="00885339"/>
    <w:rsid w:val="00887BE2"/>
    <w:rsid w:val="008963FF"/>
    <w:rsid w:val="008A7985"/>
    <w:rsid w:val="008B7157"/>
    <w:rsid w:val="008B790E"/>
    <w:rsid w:val="008C650C"/>
    <w:rsid w:val="008D3D8E"/>
    <w:rsid w:val="008E3481"/>
    <w:rsid w:val="008E559B"/>
    <w:rsid w:val="008F0BE8"/>
    <w:rsid w:val="008F0F24"/>
    <w:rsid w:val="008F7877"/>
    <w:rsid w:val="00906B65"/>
    <w:rsid w:val="00920601"/>
    <w:rsid w:val="00920D8B"/>
    <w:rsid w:val="009265CC"/>
    <w:rsid w:val="0092690E"/>
    <w:rsid w:val="0094171A"/>
    <w:rsid w:val="0095461D"/>
    <w:rsid w:val="00966DC3"/>
    <w:rsid w:val="00970510"/>
    <w:rsid w:val="009760D0"/>
    <w:rsid w:val="009761B3"/>
    <w:rsid w:val="00992DE3"/>
    <w:rsid w:val="009A529B"/>
    <w:rsid w:val="009A7A04"/>
    <w:rsid w:val="009C2181"/>
    <w:rsid w:val="009D0096"/>
    <w:rsid w:val="009D66D8"/>
    <w:rsid w:val="009E5B14"/>
    <w:rsid w:val="009F7B9B"/>
    <w:rsid w:val="00A070A3"/>
    <w:rsid w:val="00A174B6"/>
    <w:rsid w:val="00A26DCE"/>
    <w:rsid w:val="00A27EAA"/>
    <w:rsid w:val="00A47184"/>
    <w:rsid w:val="00A5150A"/>
    <w:rsid w:val="00A51BFE"/>
    <w:rsid w:val="00A85DEA"/>
    <w:rsid w:val="00A92D3C"/>
    <w:rsid w:val="00AB300A"/>
    <w:rsid w:val="00AC1477"/>
    <w:rsid w:val="00AE3E45"/>
    <w:rsid w:val="00AF65C8"/>
    <w:rsid w:val="00B047F6"/>
    <w:rsid w:val="00B05115"/>
    <w:rsid w:val="00B0608B"/>
    <w:rsid w:val="00B10EA6"/>
    <w:rsid w:val="00B173C6"/>
    <w:rsid w:val="00B30C9C"/>
    <w:rsid w:val="00B322F7"/>
    <w:rsid w:val="00B324EF"/>
    <w:rsid w:val="00B36AFD"/>
    <w:rsid w:val="00B3752F"/>
    <w:rsid w:val="00B5365E"/>
    <w:rsid w:val="00B55E4C"/>
    <w:rsid w:val="00B61BD5"/>
    <w:rsid w:val="00B7329E"/>
    <w:rsid w:val="00B77589"/>
    <w:rsid w:val="00B8673A"/>
    <w:rsid w:val="00B90D42"/>
    <w:rsid w:val="00BA3513"/>
    <w:rsid w:val="00BC1619"/>
    <w:rsid w:val="00BD2D09"/>
    <w:rsid w:val="00BE6CCE"/>
    <w:rsid w:val="00BF0DEA"/>
    <w:rsid w:val="00BF4D69"/>
    <w:rsid w:val="00C01C45"/>
    <w:rsid w:val="00C065EE"/>
    <w:rsid w:val="00C106DE"/>
    <w:rsid w:val="00C127D2"/>
    <w:rsid w:val="00C12B6D"/>
    <w:rsid w:val="00C21CC0"/>
    <w:rsid w:val="00C22596"/>
    <w:rsid w:val="00C37DD8"/>
    <w:rsid w:val="00C44FF7"/>
    <w:rsid w:val="00C52EC0"/>
    <w:rsid w:val="00C55724"/>
    <w:rsid w:val="00C707B8"/>
    <w:rsid w:val="00C70A55"/>
    <w:rsid w:val="00C76DFB"/>
    <w:rsid w:val="00C80D1E"/>
    <w:rsid w:val="00CA2110"/>
    <w:rsid w:val="00CA3DB8"/>
    <w:rsid w:val="00CA469C"/>
    <w:rsid w:val="00CA6D4A"/>
    <w:rsid w:val="00CB0D33"/>
    <w:rsid w:val="00CB15E7"/>
    <w:rsid w:val="00CB5AA6"/>
    <w:rsid w:val="00CD41FE"/>
    <w:rsid w:val="00CE0E97"/>
    <w:rsid w:val="00CE0F60"/>
    <w:rsid w:val="00CF29A3"/>
    <w:rsid w:val="00CF51E5"/>
    <w:rsid w:val="00CF5259"/>
    <w:rsid w:val="00D0364B"/>
    <w:rsid w:val="00D04772"/>
    <w:rsid w:val="00D07568"/>
    <w:rsid w:val="00D17230"/>
    <w:rsid w:val="00D241C1"/>
    <w:rsid w:val="00D24483"/>
    <w:rsid w:val="00D30E24"/>
    <w:rsid w:val="00D34BFF"/>
    <w:rsid w:val="00D36D4A"/>
    <w:rsid w:val="00D47FE4"/>
    <w:rsid w:val="00D57AE6"/>
    <w:rsid w:val="00D61B87"/>
    <w:rsid w:val="00D81CD8"/>
    <w:rsid w:val="00D8249A"/>
    <w:rsid w:val="00D83F77"/>
    <w:rsid w:val="00DB77ED"/>
    <w:rsid w:val="00DB7F5D"/>
    <w:rsid w:val="00DC38A4"/>
    <w:rsid w:val="00DC38C3"/>
    <w:rsid w:val="00DD6476"/>
    <w:rsid w:val="00DE2133"/>
    <w:rsid w:val="00DE6F59"/>
    <w:rsid w:val="00DF11E8"/>
    <w:rsid w:val="00E01982"/>
    <w:rsid w:val="00E04271"/>
    <w:rsid w:val="00E110D5"/>
    <w:rsid w:val="00E161A3"/>
    <w:rsid w:val="00E21DCE"/>
    <w:rsid w:val="00E23937"/>
    <w:rsid w:val="00E26A2C"/>
    <w:rsid w:val="00E405FD"/>
    <w:rsid w:val="00E40C5D"/>
    <w:rsid w:val="00E51782"/>
    <w:rsid w:val="00E57E89"/>
    <w:rsid w:val="00E60362"/>
    <w:rsid w:val="00E62AD0"/>
    <w:rsid w:val="00E71368"/>
    <w:rsid w:val="00E73384"/>
    <w:rsid w:val="00E760D6"/>
    <w:rsid w:val="00E766CF"/>
    <w:rsid w:val="00E91C0C"/>
    <w:rsid w:val="00EA4480"/>
    <w:rsid w:val="00EB0BB3"/>
    <w:rsid w:val="00EC72D5"/>
    <w:rsid w:val="00ED6CDE"/>
    <w:rsid w:val="00EE06C5"/>
    <w:rsid w:val="00EF6047"/>
    <w:rsid w:val="00F006F7"/>
    <w:rsid w:val="00F10866"/>
    <w:rsid w:val="00F14FFA"/>
    <w:rsid w:val="00F160CE"/>
    <w:rsid w:val="00F1638A"/>
    <w:rsid w:val="00F165B5"/>
    <w:rsid w:val="00F17598"/>
    <w:rsid w:val="00F353F6"/>
    <w:rsid w:val="00F3779C"/>
    <w:rsid w:val="00F46129"/>
    <w:rsid w:val="00F519F3"/>
    <w:rsid w:val="00F66292"/>
    <w:rsid w:val="00F7231D"/>
    <w:rsid w:val="00F823A8"/>
    <w:rsid w:val="00F91CCF"/>
    <w:rsid w:val="00F97302"/>
    <w:rsid w:val="00FA56CB"/>
    <w:rsid w:val="00FB0A73"/>
    <w:rsid w:val="00FB3E4B"/>
    <w:rsid w:val="00FB61BE"/>
    <w:rsid w:val="00FC0BE1"/>
    <w:rsid w:val="00FC2C93"/>
    <w:rsid w:val="00FD45A4"/>
    <w:rsid w:val="00FE171F"/>
    <w:rsid w:val="00FE269E"/>
    <w:rsid w:val="00FE3F17"/>
    <w:rsid w:val="00FE4CF1"/>
    <w:rsid w:val="00FF00B0"/>
    <w:rsid w:val="00FF290D"/>
    <w:rsid w:val="00FF7A04"/>
    <w:rsid w:val="01A2467D"/>
    <w:rsid w:val="02423642"/>
    <w:rsid w:val="028376B6"/>
    <w:rsid w:val="029A5491"/>
    <w:rsid w:val="039F1CCC"/>
    <w:rsid w:val="046462D4"/>
    <w:rsid w:val="04A2573D"/>
    <w:rsid w:val="05183D1E"/>
    <w:rsid w:val="05C3134E"/>
    <w:rsid w:val="0744154B"/>
    <w:rsid w:val="07541601"/>
    <w:rsid w:val="07EB2F24"/>
    <w:rsid w:val="08563191"/>
    <w:rsid w:val="09224625"/>
    <w:rsid w:val="093C5180"/>
    <w:rsid w:val="0A7C7879"/>
    <w:rsid w:val="0B543B86"/>
    <w:rsid w:val="0C0D7001"/>
    <w:rsid w:val="0C844347"/>
    <w:rsid w:val="0CE4312E"/>
    <w:rsid w:val="0D1E278E"/>
    <w:rsid w:val="0DCA6945"/>
    <w:rsid w:val="0E4D01E8"/>
    <w:rsid w:val="0E5E758B"/>
    <w:rsid w:val="0F7F6FB4"/>
    <w:rsid w:val="0F9C47F1"/>
    <w:rsid w:val="0F9F1E35"/>
    <w:rsid w:val="0FCB3351"/>
    <w:rsid w:val="109C2F51"/>
    <w:rsid w:val="10B172D4"/>
    <w:rsid w:val="10DE7873"/>
    <w:rsid w:val="117B75BC"/>
    <w:rsid w:val="11C074DF"/>
    <w:rsid w:val="11EA1F88"/>
    <w:rsid w:val="123B0D31"/>
    <w:rsid w:val="129D6DDB"/>
    <w:rsid w:val="16092180"/>
    <w:rsid w:val="1698126F"/>
    <w:rsid w:val="16CA11B8"/>
    <w:rsid w:val="17D9218D"/>
    <w:rsid w:val="18530F1A"/>
    <w:rsid w:val="192F2DE0"/>
    <w:rsid w:val="1B772306"/>
    <w:rsid w:val="1D123347"/>
    <w:rsid w:val="1DA87532"/>
    <w:rsid w:val="1F242519"/>
    <w:rsid w:val="1F926309"/>
    <w:rsid w:val="1FC80FC9"/>
    <w:rsid w:val="20373B5B"/>
    <w:rsid w:val="212C6641"/>
    <w:rsid w:val="216E557E"/>
    <w:rsid w:val="21787647"/>
    <w:rsid w:val="231B4C63"/>
    <w:rsid w:val="235B43FC"/>
    <w:rsid w:val="23A012EC"/>
    <w:rsid w:val="241E3457"/>
    <w:rsid w:val="24AB4994"/>
    <w:rsid w:val="24AC1CDA"/>
    <w:rsid w:val="24F11E1F"/>
    <w:rsid w:val="252F6C14"/>
    <w:rsid w:val="26A41BDC"/>
    <w:rsid w:val="26BD7215"/>
    <w:rsid w:val="272B7109"/>
    <w:rsid w:val="27743166"/>
    <w:rsid w:val="28915A34"/>
    <w:rsid w:val="29837C49"/>
    <w:rsid w:val="29D7373C"/>
    <w:rsid w:val="29E64AFA"/>
    <w:rsid w:val="2AF76393"/>
    <w:rsid w:val="2C4C66F2"/>
    <w:rsid w:val="2C935AB3"/>
    <w:rsid w:val="2C9A656E"/>
    <w:rsid w:val="2CCB1083"/>
    <w:rsid w:val="2D31399E"/>
    <w:rsid w:val="2D9D444A"/>
    <w:rsid w:val="2E374A0A"/>
    <w:rsid w:val="31754B8F"/>
    <w:rsid w:val="32021EB4"/>
    <w:rsid w:val="32504348"/>
    <w:rsid w:val="326C4327"/>
    <w:rsid w:val="336F2343"/>
    <w:rsid w:val="36380C64"/>
    <w:rsid w:val="367F155E"/>
    <w:rsid w:val="37B74131"/>
    <w:rsid w:val="387C216E"/>
    <w:rsid w:val="392F515D"/>
    <w:rsid w:val="39796555"/>
    <w:rsid w:val="3ACF69F5"/>
    <w:rsid w:val="3AFC2235"/>
    <w:rsid w:val="3B344CC5"/>
    <w:rsid w:val="3BDB2185"/>
    <w:rsid w:val="3C243F19"/>
    <w:rsid w:val="3C326D8C"/>
    <w:rsid w:val="3C340095"/>
    <w:rsid w:val="3D3F08A6"/>
    <w:rsid w:val="3D7C21EC"/>
    <w:rsid w:val="3F5E4988"/>
    <w:rsid w:val="401604C9"/>
    <w:rsid w:val="40CA7E00"/>
    <w:rsid w:val="41066284"/>
    <w:rsid w:val="43A75ECA"/>
    <w:rsid w:val="43B61773"/>
    <w:rsid w:val="44522C7E"/>
    <w:rsid w:val="46990006"/>
    <w:rsid w:val="48612066"/>
    <w:rsid w:val="48E130E3"/>
    <w:rsid w:val="4A2D014B"/>
    <w:rsid w:val="4B76674C"/>
    <w:rsid w:val="4C5055BF"/>
    <w:rsid w:val="4CED6A3C"/>
    <w:rsid w:val="4DA93525"/>
    <w:rsid w:val="4DCE6A8C"/>
    <w:rsid w:val="4E3B3F5E"/>
    <w:rsid w:val="4F621463"/>
    <w:rsid w:val="4F787062"/>
    <w:rsid w:val="4F9663DD"/>
    <w:rsid w:val="5096625D"/>
    <w:rsid w:val="50E41FC2"/>
    <w:rsid w:val="53953061"/>
    <w:rsid w:val="5415127C"/>
    <w:rsid w:val="54AD4A3C"/>
    <w:rsid w:val="54F6272E"/>
    <w:rsid w:val="557733CB"/>
    <w:rsid w:val="56B36BE8"/>
    <w:rsid w:val="572D4BEE"/>
    <w:rsid w:val="57356F3E"/>
    <w:rsid w:val="579F6C66"/>
    <w:rsid w:val="5A465B9D"/>
    <w:rsid w:val="5B387C4E"/>
    <w:rsid w:val="5C823EA1"/>
    <w:rsid w:val="5D7F2392"/>
    <w:rsid w:val="5E156147"/>
    <w:rsid w:val="5E707417"/>
    <w:rsid w:val="5FDB13BD"/>
    <w:rsid w:val="6012330D"/>
    <w:rsid w:val="60400407"/>
    <w:rsid w:val="60C063AC"/>
    <w:rsid w:val="611F751D"/>
    <w:rsid w:val="61975434"/>
    <w:rsid w:val="621A2C78"/>
    <w:rsid w:val="628B5DBD"/>
    <w:rsid w:val="62970210"/>
    <w:rsid w:val="63A83A2D"/>
    <w:rsid w:val="63B42CA7"/>
    <w:rsid w:val="6531400C"/>
    <w:rsid w:val="66B930F5"/>
    <w:rsid w:val="6744687C"/>
    <w:rsid w:val="674F1A7D"/>
    <w:rsid w:val="676B0227"/>
    <w:rsid w:val="67E6055A"/>
    <w:rsid w:val="6837365E"/>
    <w:rsid w:val="69903BE8"/>
    <w:rsid w:val="6AE26C58"/>
    <w:rsid w:val="6C1A2004"/>
    <w:rsid w:val="6D0F6277"/>
    <w:rsid w:val="6DDD072D"/>
    <w:rsid w:val="6E3D4B8C"/>
    <w:rsid w:val="6EA632DC"/>
    <w:rsid w:val="6F130A49"/>
    <w:rsid w:val="6F1C3580"/>
    <w:rsid w:val="6F2E176A"/>
    <w:rsid w:val="6F4F33A6"/>
    <w:rsid w:val="70F36459"/>
    <w:rsid w:val="70FF31D1"/>
    <w:rsid w:val="716C0A11"/>
    <w:rsid w:val="72BB65CB"/>
    <w:rsid w:val="72D43BEB"/>
    <w:rsid w:val="73B5122D"/>
    <w:rsid w:val="748F34A4"/>
    <w:rsid w:val="759E14C6"/>
    <w:rsid w:val="76424360"/>
    <w:rsid w:val="7695320A"/>
    <w:rsid w:val="76A448EB"/>
    <w:rsid w:val="77851D11"/>
    <w:rsid w:val="78177D42"/>
    <w:rsid w:val="781B02A8"/>
    <w:rsid w:val="787A3008"/>
    <w:rsid w:val="792D56C3"/>
    <w:rsid w:val="7A372690"/>
    <w:rsid w:val="7A7B6699"/>
    <w:rsid w:val="7BAD0644"/>
    <w:rsid w:val="7BC3497F"/>
    <w:rsid w:val="7C353BD5"/>
    <w:rsid w:val="7C9C2AEF"/>
    <w:rsid w:val="7D443AC7"/>
    <w:rsid w:val="7E8819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qFormat="1" w:uiPriority="0" w:semiHidden="0" w:name="Block Text"/>
    <w:lsdException w:qFormat="1" w:uiPriority="99" w:semiHidden="0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link w:val="15"/>
    <w:qFormat/>
    <w:uiPriority w:val="9"/>
    <w:pPr>
      <w:widowControl/>
      <w:jc w:val="left"/>
      <w:outlineLvl w:val="1"/>
    </w:pPr>
    <w:rPr>
      <w:rFonts w:ascii="宋体" w:hAnsi="宋体" w:eastAsia="宋体" w:cs="宋体"/>
      <w:kern w:val="0"/>
      <w:sz w:val="24"/>
      <w:szCs w:val="24"/>
    </w:rPr>
  </w:style>
  <w:style w:type="character" w:default="1" w:styleId="9">
    <w:name w:val="Default Paragraph Font"/>
    <w:semiHidden/>
    <w:unhideWhenUsed/>
    <w:uiPriority w:val="1"/>
  </w:style>
  <w:style w:type="table" w:default="1" w:styleId="13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lock Text"/>
    <w:basedOn w:val="1"/>
    <w:unhideWhenUsed/>
    <w:qFormat/>
    <w:uiPriority w:val="0"/>
    <w:pPr>
      <w:widowControl/>
      <w:spacing w:before="60" w:after="120" w:line="240" w:lineRule="atLeast"/>
      <w:ind w:left="1134" w:right="845"/>
      <w:jc w:val="left"/>
    </w:pPr>
    <w:rPr>
      <w:rFonts w:ascii="New York" w:hAnsi="New York" w:eastAsia="宋体" w:cs="黑体"/>
      <w:b/>
      <w:kern w:val="0"/>
      <w:sz w:val="20"/>
      <w:szCs w:val="20"/>
      <w:lang w:eastAsia="en-US"/>
    </w:rPr>
  </w:style>
  <w:style w:type="paragraph" w:styleId="4">
    <w:name w:val="Balloon Text"/>
    <w:basedOn w:val="1"/>
    <w:link w:val="24"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HTML Preformatted"/>
    <w:basedOn w:val="1"/>
    <w:link w:val="23"/>
    <w:semiHidden/>
    <w:unhideWhenUsed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8">
    <w:name w:val="Normal (Web)"/>
    <w:basedOn w:val="1"/>
    <w:unhideWhenUsed/>
    <w:qFormat/>
    <w:uiPriority w:val="99"/>
    <w:pPr>
      <w:widowControl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10">
    <w:name w:val="Strong"/>
    <w:basedOn w:val="9"/>
    <w:qFormat/>
    <w:uiPriority w:val="22"/>
    <w:rPr>
      <w:b/>
      <w:bCs/>
    </w:rPr>
  </w:style>
  <w:style w:type="character" w:styleId="11">
    <w:name w:val="FollowedHyperlink"/>
    <w:basedOn w:val="9"/>
    <w:semiHidden/>
    <w:unhideWhenUsed/>
    <w:qFormat/>
    <w:uiPriority w:val="99"/>
    <w:rPr>
      <w:color w:val="800080" w:themeColor="followedHyperlink"/>
      <w:u w:val="single"/>
    </w:rPr>
  </w:style>
  <w:style w:type="character" w:styleId="12">
    <w:name w:val="Hyperlink"/>
    <w:basedOn w:val="9"/>
    <w:unhideWhenUsed/>
    <w:qFormat/>
    <w:uiPriority w:val="99"/>
    <w:rPr>
      <w:color w:val="0000FF"/>
      <w:u w:val="single"/>
    </w:rPr>
  </w:style>
  <w:style w:type="table" w:styleId="14">
    <w:name w:val="Table Grid"/>
    <w:basedOn w:val="13"/>
    <w:qFormat/>
    <w:uiPriority w:val="59"/>
    <w:rPr>
      <w:kern w:val="2"/>
      <w:sz w:val="24"/>
      <w:szCs w:val="24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5">
    <w:name w:val="标题 2 Char"/>
    <w:basedOn w:val="9"/>
    <w:link w:val="2"/>
    <w:qFormat/>
    <w:uiPriority w:val="9"/>
    <w:rPr>
      <w:rFonts w:ascii="宋体" w:hAnsi="宋体" w:eastAsia="宋体" w:cs="宋体"/>
      <w:kern w:val="0"/>
      <w:sz w:val="24"/>
      <w:szCs w:val="24"/>
    </w:rPr>
  </w:style>
  <w:style w:type="character" w:customStyle="1" w:styleId="16">
    <w:name w:val="页眉 Char"/>
    <w:basedOn w:val="9"/>
    <w:link w:val="6"/>
    <w:semiHidden/>
    <w:qFormat/>
    <w:uiPriority w:val="99"/>
    <w:rPr>
      <w:sz w:val="18"/>
      <w:szCs w:val="18"/>
    </w:rPr>
  </w:style>
  <w:style w:type="character" w:customStyle="1" w:styleId="17">
    <w:name w:val="页脚 Char"/>
    <w:basedOn w:val="9"/>
    <w:link w:val="5"/>
    <w:semiHidden/>
    <w:qFormat/>
    <w:uiPriority w:val="99"/>
    <w:rPr>
      <w:sz w:val="18"/>
      <w:szCs w:val="18"/>
    </w:rPr>
  </w:style>
  <w:style w:type="paragraph" w:customStyle="1" w:styleId="18">
    <w:name w:val="列出段落1"/>
    <w:basedOn w:val="1"/>
    <w:qFormat/>
    <w:uiPriority w:val="34"/>
    <w:pPr>
      <w:ind w:firstLine="420" w:firstLineChars="200"/>
    </w:pPr>
  </w:style>
  <w:style w:type="character" w:customStyle="1" w:styleId="19">
    <w:name w:val="不明显强调1"/>
    <w:basedOn w:val="9"/>
    <w:qFormat/>
    <w:uiPriority w:val="19"/>
    <w:rPr>
      <w:i/>
      <w:iCs/>
      <w:color w:val="7F7F7F" w:themeColor="text1" w:themeTint="7F"/>
    </w:rPr>
  </w:style>
  <w:style w:type="paragraph" w:styleId="20">
    <w:name w:val="List Paragraph"/>
    <w:basedOn w:val="1"/>
    <w:unhideWhenUsed/>
    <w:qFormat/>
    <w:uiPriority w:val="34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1">
    <w:name w:val="Default"/>
    <w:qFormat/>
    <w:uiPriority w:val="0"/>
    <w:pPr>
      <w:widowControl w:val="0"/>
      <w:autoSpaceDE w:val="0"/>
      <w:autoSpaceDN w:val="0"/>
      <w:adjustRightInd w:val="0"/>
    </w:pPr>
    <w:rPr>
      <w:rFonts w:ascii="Calibri" w:hAnsi="Calibri" w:cs="Calibri" w:eastAsiaTheme="minorEastAsia"/>
      <w:color w:val="000000"/>
      <w:sz w:val="24"/>
      <w:szCs w:val="24"/>
      <w:lang w:val="en-US" w:eastAsia="zh-CN" w:bidi="ar-SA"/>
    </w:rPr>
  </w:style>
  <w:style w:type="character" w:customStyle="1" w:styleId="22">
    <w:name w:val="apple-converted-space"/>
    <w:basedOn w:val="9"/>
    <w:qFormat/>
    <w:uiPriority w:val="0"/>
  </w:style>
  <w:style w:type="character" w:customStyle="1" w:styleId="23">
    <w:name w:val="HTML 预设格式 Char"/>
    <w:basedOn w:val="9"/>
    <w:link w:val="7"/>
    <w:semiHidden/>
    <w:qFormat/>
    <w:uiPriority w:val="99"/>
    <w:rPr>
      <w:rFonts w:ascii="宋体" w:hAnsi="宋体" w:eastAsia="宋体" w:cs="宋体"/>
      <w:sz w:val="24"/>
      <w:szCs w:val="24"/>
    </w:rPr>
  </w:style>
  <w:style w:type="character" w:customStyle="1" w:styleId="24">
    <w:name w:val="批注框文本 Char"/>
    <w:basedOn w:val="9"/>
    <w:link w:val="4"/>
    <w:semiHidden/>
    <w:qFormat/>
    <w:uiPriority w:val="99"/>
    <w:rPr>
      <w:kern w:val="2"/>
      <w:sz w:val="18"/>
      <w:szCs w:val="18"/>
    </w:rPr>
  </w:style>
  <w:style w:type="character" w:customStyle="1" w:styleId="25">
    <w:name w:val="15"/>
    <w:basedOn w:val="9"/>
    <w:qFormat/>
    <w:uiPriority w:val="0"/>
    <w:rPr>
      <w:rFonts w:hint="default" w:ascii="Calibri" w:hAnsi="Calibri" w:cs="Calibri"/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3</Pages>
  <Words>424</Words>
  <Characters>2417</Characters>
  <Lines>20</Lines>
  <Paragraphs>5</Paragraphs>
  <TotalTime>5</TotalTime>
  <ScaleCrop>false</ScaleCrop>
  <LinksUpToDate>false</LinksUpToDate>
  <CharactersWithSpaces>2836</CharactersWithSpaces>
  <Application>WPS Office_10.1.0.7346_F1E327BC-269C-435d-A152-05C5408002CA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2018-05-04T06:36:00Z</dcterms:created>
  <dc:creator>10101</dc:creator>
  <cp:lastModifiedBy>微笑</cp:lastModifiedBy>
  <cp:lastPrinted>2016-06-29T02:29:00Z</cp:lastPrinted>
  <dcterms:modified xsi:type="dcterms:W3CDTF">2018-05-04T06:51:30Z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2052-10.1.0.7346</vt:lpwstr>
  </property>
</Properties>
</file>